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154" w:rsidRPr="000E7386" w:rsidRDefault="00E07661" w:rsidP="00E07661">
      <w:pPr>
        <w:spacing w:line="360" w:lineRule="auto"/>
        <w:jc w:val="center"/>
        <w:rPr>
          <w:rFonts w:ascii="Cambria" w:hAnsi="Cambria"/>
          <w:b/>
        </w:rPr>
      </w:pPr>
      <w:r>
        <w:rPr>
          <w:noProof/>
        </w:rPr>
        <w:drawing>
          <wp:inline distT="0" distB="0" distL="0" distR="0">
            <wp:extent cx="2630805" cy="784860"/>
            <wp:effectExtent l="0" t="0" r="0" b="0"/>
            <wp:docPr id="2" name="Slika 2" descr="II. gimnazija Marib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II. gimnazija Maribor Logo"/>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30805" cy="784860"/>
                    </a:xfrm>
                    <a:prstGeom prst="rect">
                      <a:avLst/>
                    </a:prstGeom>
                    <a:noFill/>
                    <a:ln>
                      <a:noFill/>
                    </a:ln>
                  </pic:spPr>
                </pic:pic>
              </a:graphicData>
            </a:graphic>
          </wp:inline>
        </w:drawing>
      </w:r>
    </w:p>
    <w:p w:rsidR="002B3771" w:rsidRPr="000E7386" w:rsidRDefault="002B3771" w:rsidP="00945563">
      <w:pPr>
        <w:pStyle w:val="Glava"/>
        <w:spacing w:line="360" w:lineRule="auto"/>
        <w:rPr>
          <w:rFonts w:ascii="Cambria" w:hAnsi="Cambria"/>
          <w:b/>
          <w:sz w:val="22"/>
          <w:szCs w:val="22"/>
        </w:rPr>
      </w:pPr>
    </w:p>
    <w:p w:rsidR="002B3771" w:rsidRPr="000E7386" w:rsidRDefault="002B3771" w:rsidP="00945563">
      <w:pPr>
        <w:pStyle w:val="Glava"/>
        <w:spacing w:line="360" w:lineRule="auto"/>
        <w:jc w:val="center"/>
        <w:rPr>
          <w:rFonts w:ascii="Cambria" w:hAnsi="Cambria"/>
          <w:b/>
          <w:sz w:val="22"/>
          <w:szCs w:val="22"/>
        </w:rPr>
      </w:pPr>
    </w:p>
    <w:p w:rsidR="002B3771" w:rsidRPr="000E7386" w:rsidRDefault="002B3771" w:rsidP="00945563">
      <w:pPr>
        <w:pStyle w:val="Glava"/>
        <w:spacing w:line="360" w:lineRule="auto"/>
        <w:rPr>
          <w:rFonts w:ascii="Cambria" w:hAnsi="Cambria"/>
          <w:b/>
          <w:sz w:val="22"/>
          <w:szCs w:val="22"/>
        </w:rPr>
      </w:pPr>
    </w:p>
    <w:p w:rsidR="002B3771" w:rsidRPr="000E7386" w:rsidRDefault="002B3771" w:rsidP="00945563">
      <w:pPr>
        <w:pStyle w:val="Glava"/>
        <w:spacing w:line="360" w:lineRule="auto"/>
        <w:rPr>
          <w:rFonts w:ascii="Cambria" w:hAnsi="Cambria"/>
          <w:b/>
          <w:sz w:val="22"/>
          <w:szCs w:val="22"/>
        </w:rPr>
      </w:pPr>
    </w:p>
    <w:p w:rsidR="002B3771" w:rsidRPr="000E7386" w:rsidRDefault="002B3771" w:rsidP="00945563">
      <w:pPr>
        <w:pStyle w:val="Glava"/>
        <w:spacing w:line="360" w:lineRule="auto"/>
        <w:rPr>
          <w:rFonts w:ascii="Cambria" w:hAnsi="Cambria"/>
          <w:b/>
          <w:sz w:val="22"/>
          <w:szCs w:val="22"/>
        </w:rPr>
      </w:pPr>
    </w:p>
    <w:p w:rsidR="002B3771" w:rsidRPr="000E7386" w:rsidRDefault="002B3771" w:rsidP="00945563">
      <w:pPr>
        <w:pStyle w:val="Glava"/>
        <w:spacing w:line="360" w:lineRule="auto"/>
        <w:rPr>
          <w:rFonts w:ascii="Cambria" w:hAnsi="Cambria"/>
          <w:b/>
          <w:sz w:val="22"/>
          <w:szCs w:val="22"/>
        </w:rPr>
      </w:pPr>
    </w:p>
    <w:p w:rsidR="002B3771" w:rsidRPr="000E7386" w:rsidRDefault="002B3771" w:rsidP="00945563">
      <w:pPr>
        <w:pStyle w:val="Glava"/>
        <w:spacing w:line="360" w:lineRule="auto"/>
        <w:rPr>
          <w:rFonts w:ascii="Cambria" w:hAnsi="Cambria"/>
          <w:b/>
          <w:sz w:val="22"/>
          <w:szCs w:val="22"/>
        </w:rPr>
      </w:pPr>
    </w:p>
    <w:p w:rsidR="002B3771" w:rsidRPr="000E7386" w:rsidRDefault="002B3771" w:rsidP="00945563">
      <w:pPr>
        <w:pStyle w:val="Glava"/>
        <w:spacing w:line="360" w:lineRule="auto"/>
        <w:rPr>
          <w:rFonts w:ascii="Cambria" w:hAnsi="Cambria"/>
          <w:b/>
          <w:sz w:val="22"/>
          <w:szCs w:val="22"/>
        </w:rPr>
      </w:pPr>
    </w:p>
    <w:p w:rsidR="002B3771" w:rsidRPr="000E7386" w:rsidRDefault="002B3771" w:rsidP="00945563">
      <w:pPr>
        <w:pStyle w:val="Glava"/>
        <w:spacing w:line="360" w:lineRule="auto"/>
        <w:rPr>
          <w:rFonts w:ascii="Cambria" w:hAnsi="Cambria"/>
          <w:b/>
          <w:sz w:val="22"/>
          <w:szCs w:val="22"/>
        </w:rPr>
      </w:pPr>
    </w:p>
    <w:p w:rsidR="002B3771" w:rsidRPr="000E7386" w:rsidRDefault="009241C6" w:rsidP="00945563">
      <w:pPr>
        <w:spacing w:line="360" w:lineRule="auto"/>
        <w:rPr>
          <w:rFonts w:ascii="Cambria" w:hAnsi="Cambria"/>
        </w:rPr>
      </w:pPr>
      <w:r>
        <w:rPr>
          <w:rFonts w:ascii="Cambria" w:hAnsi="Cambria"/>
          <w:noProof/>
        </w:rPr>
        <w:pict>
          <v:shapetype id="_x0000_t202" coordsize="21600,21600" o:spt="202" path="m,l,21600r21600,l21600,xe">
            <v:stroke joinstyle="miter"/>
            <v:path gradientshapeok="t" o:connecttype="rect"/>
          </v:shapetype>
          <v:shape id="Polje z besedilom 42" o:spid="_x0000_s1026" type="#_x0000_t202" style="position:absolute;margin-left:73.9pt;margin-top:177.3pt;width:294.6pt;height:147.9pt;z-index:251659264;visibility:visible;mso-width-percent:650;mso-wrap-distance-left:7.2pt;mso-wrap-distance-right:7.2pt;mso-position-horizontal-relative:margin;mso-position-vertical-relative:margin;mso-width-percent:65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" filled="f" stroked="f" strokeweight=".5pt">
            <v:path arrowok="t"/>
            <v:textbox style="mso-fit-shape-to-text:t" inset="0,7.2pt,0,7.2pt">
              <w:txbxContent>
                <w:p w:rsidR="002B3771" w:rsidRPr="001A0A96" w:rsidRDefault="002B3771" w:rsidP="002B3771">
                  <w:pPr>
                    <w:pBdr>
                      <w:top w:val="single" w:sz="18" w:space="16" w:color="4F81BD"/>
                      <w:left w:val="single" w:sz="18" w:space="15" w:color="4F81BD"/>
                      <w:bottom w:val="single" w:sz="18" w:space="15" w:color="4F81BD"/>
                      <w:right w:val="single" w:sz="18" w:space="15" w:color="4F81BD"/>
                    </w:pBdr>
                    <w:shd w:val="clear" w:color="auto" w:fill="FFFFFF"/>
                    <w:spacing w:line="276" w:lineRule="auto"/>
                    <w:jc w:val="center"/>
                    <w:rPr>
                      <w:rFonts w:ascii="Georgia" w:hAnsi="Georgia"/>
                      <w:b/>
                      <w:sz w:val="28"/>
                    </w:rPr>
                  </w:pPr>
                </w:p>
                <w:p w:rsidR="009120DE" w:rsidRPr="001A0A96" w:rsidRDefault="009120DE" w:rsidP="009120DE">
                  <w:pPr>
                    <w:pBdr>
                      <w:top w:val="single" w:sz="18" w:space="16" w:color="4F81BD"/>
                      <w:left w:val="single" w:sz="18" w:space="15" w:color="4F81BD"/>
                      <w:bottom w:val="single" w:sz="18" w:space="15" w:color="4F81BD"/>
                      <w:right w:val="single" w:sz="18" w:space="15" w:color="4F81BD"/>
                    </w:pBdr>
                    <w:shd w:val="clear" w:color="auto" w:fill="FFFFFF"/>
                    <w:spacing w:line="276" w:lineRule="auto"/>
                    <w:jc w:val="center"/>
                    <w:rPr>
                      <w:rFonts w:ascii="Georgia" w:hAnsi="Georgia"/>
                      <w:b/>
                      <w:sz w:val="28"/>
                    </w:rPr>
                  </w:pPr>
                  <w:r>
                    <w:rPr>
                      <w:rFonts w:ascii="Georgia" w:hAnsi="Georgia"/>
                      <w:b/>
                      <w:sz w:val="28"/>
                    </w:rPr>
                    <w:t>POVABILO</w:t>
                  </w:r>
                  <w:r w:rsidRPr="001A0A96">
                    <w:rPr>
                      <w:rFonts w:ascii="Georgia" w:hAnsi="Georgia"/>
                      <w:b/>
                      <w:sz w:val="28"/>
                    </w:rPr>
                    <w:t xml:space="preserve"> </w:t>
                  </w:r>
                </w:p>
                <w:p w:rsidR="009120DE" w:rsidRDefault="009120DE" w:rsidP="009120DE">
                  <w:pPr>
                    <w:pBdr>
                      <w:top w:val="single" w:sz="18" w:space="16" w:color="4F81BD"/>
                      <w:left w:val="single" w:sz="18" w:space="15" w:color="4F81BD"/>
                      <w:bottom w:val="single" w:sz="18" w:space="15" w:color="4F81BD"/>
                      <w:right w:val="single" w:sz="18" w:space="15" w:color="4F81BD"/>
                    </w:pBdr>
                    <w:shd w:val="clear" w:color="auto" w:fill="FFFFFF"/>
                    <w:spacing w:line="276" w:lineRule="auto"/>
                    <w:jc w:val="center"/>
                    <w:rPr>
                      <w:rFonts w:ascii="Georgia" w:hAnsi="Georgia"/>
                      <w:i/>
                      <w:sz w:val="22"/>
                      <w:szCs w:val="22"/>
                    </w:rPr>
                  </w:pPr>
                  <w:r>
                    <w:rPr>
                      <w:rFonts w:ascii="Georgia" w:hAnsi="Georgia"/>
                      <w:i/>
                      <w:sz w:val="22"/>
                      <w:szCs w:val="22"/>
                    </w:rPr>
                    <w:t xml:space="preserve">v skladu </w:t>
                  </w:r>
                  <w:r>
                    <w:rPr>
                      <w:rFonts w:ascii="Georgia" w:hAnsi="Georgia"/>
                      <w:i/>
                      <w:sz w:val="22"/>
                    </w:rPr>
                    <w:t>z 2. odstavkom 21</w:t>
                  </w:r>
                  <w:r>
                    <w:rPr>
                      <w:rFonts w:ascii="Georgia" w:hAnsi="Georgia"/>
                      <w:i/>
                      <w:sz w:val="22"/>
                      <w:szCs w:val="22"/>
                    </w:rPr>
                    <w:t>. člen</w:t>
                  </w:r>
                  <w:r>
                    <w:rPr>
                      <w:rFonts w:ascii="Georgia" w:hAnsi="Georgia"/>
                      <w:i/>
                      <w:sz w:val="22"/>
                    </w:rPr>
                    <w:t>a</w:t>
                  </w:r>
                  <w:r>
                    <w:rPr>
                      <w:rFonts w:ascii="Georgia" w:hAnsi="Georgia"/>
                      <w:i/>
                      <w:sz w:val="22"/>
                      <w:szCs w:val="22"/>
                    </w:rPr>
                    <w:t xml:space="preserve"> </w:t>
                  </w:r>
                  <w:r>
                    <w:rPr>
                      <w:rFonts w:ascii="Georgia" w:hAnsi="Georgia"/>
                      <w:i/>
                      <w:sz w:val="22"/>
                    </w:rPr>
                    <w:t xml:space="preserve">v povezavi z 97. členom </w:t>
                  </w:r>
                  <w:r>
                    <w:rPr>
                      <w:rFonts w:ascii="Georgia" w:hAnsi="Georgia"/>
                      <w:i/>
                      <w:sz w:val="22"/>
                      <w:szCs w:val="22"/>
                    </w:rPr>
                    <w:t>Zakona o javnem naro</w:t>
                  </w:r>
                  <w:r>
                    <w:rPr>
                      <w:rFonts w:ascii="Georgia" w:hAnsi="Georgia"/>
                      <w:i/>
                      <w:sz w:val="22"/>
                    </w:rPr>
                    <w:t>čanju (Uradni list RS, št. 91/</w:t>
                  </w:r>
                  <w:r>
                    <w:rPr>
                      <w:rFonts w:ascii="Georgia" w:hAnsi="Georgia"/>
                      <w:i/>
                      <w:sz w:val="22"/>
                      <w:szCs w:val="22"/>
                    </w:rPr>
                    <w:t>15</w:t>
                  </w:r>
                  <w:r>
                    <w:rPr>
                      <w:rFonts w:ascii="Georgia" w:hAnsi="Georgia"/>
                      <w:i/>
                      <w:sz w:val="22"/>
                    </w:rPr>
                    <w:t xml:space="preserve"> in 14/18</w:t>
                  </w:r>
                  <w:r>
                    <w:rPr>
                      <w:rFonts w:ascii="Georgia" w:hAnsi="Georgia"/>
                      <w:i/>
                      <w:sz w:val="22"/>
                      <w:szCs w:val="22"/>
                    </w:rPr>
                    <w:t>; v nadaljevanju ZJN-3)</w:t>
                  </w:r>
                </w:p>
                <w:p w:rsidR="002B3771" w:rsidRPr="001A0A96" w:rsidRDefault="002B3771" w:rsidP="002B3771">
                  <w:pPr>
                    <w:pBdr>
                      <w:top w:val="single" w:sz="18" w:space="16" w:color="4F81BD"/>
                      <w:left w:val="single" w:sz="18" w:space="15" w:color="4F81BD"/>
                      <w:bottom w:val="single" w:sz="18" w:space="15" w:color="4F81BD"/>
                      <w:right w:val="single" w:sz="18" w:space="15" w:color="4F81BD"/>
                    </w:pBdr>
                    <w:shd w:val="clear" w:color="auto" w:fill="FFFFFF"/>
                    <w:spacing w:line="276" w:lineRule="auto"/>
                    <w:jc w:val="center"/>
                    <w:rPr>
                      <w:rFonts w:ascii="Georgia" w:hAnsi="Georgia"/>
                      <w:i/>
                      <w:sz w:val="22"/>
                      <w:szCs w:val="22"/>
                    </w:rPr>
                  </w:pPr>
                </w:p>
              </w:txbxContent>
            </v:textbox>
            <w10:wrap type="square" anchorx="margin" anchory="margin"/>
          </v:shape>
        </w:pict>
      </w:r>
    </w:p>
    <w:p w:rsidR="002B3771" w:rsidRPr="000E7386" w:rsidRDefault="002B3771" w:rsidP="00945563">
      <w:pPr>
        <w:spacing w:line="360" w:lineRule="auto"/>
        <w:rPr>
          <w:rFonts w:ascii="Cambria" w:hAnsi="Cambria"/>
        </w:rPr>
      </w:pPr>
    </w:p>
    <w:p w:rsidR="002B3771" w:rsidRPr="000E7386" w:rsidRDefault="002B3771" w:rsidP="00945563">
      <w:pPr>
        <w:spacing w:line="360" w:lineRule="auto"/>
        <w:jc w:val="center"/>
        <w:rPr>
          <w:rFonts w:ascii="Cambria" w:hAnsi="Cambria"/>
        </w:rPr>
      </w:pPr>
    </w:p>
    <w:p w:rsidR="002B3771" w:rsidRPr="000E7386" w:rsidRDefault="002B3771" w:rsidP="00945563">
      <w:pPr>
        <w:spacing w:line="360" w:lineRule="auto"/>
        <w:rPr>
          <w:rFonts w:ascii="Cambria" w:hAnsi="Cambria"/>
        </w:rPr>
      </w:pPr>
    </w:p>
    <w:p w:rsidR="002B3771" w:rsidRPr="000E7386" w:rsidRDefault="002B3771" w:rsidP="00945563">
      <w:pPr>
        <w:spacing w:line="360" w:lineRule="auto"/>
        <w:rPr>
          <w:rFonts w:ascii="Cambria" w:hAnsi="Cambria"/>
        </w:rPr>
      </w:pPr>
    </w:p>
    <w:p w:rsidR="002B3771" w:rsidRPr="000E7386" w:rsidRDefault="002B3771" w:rsidP="00945563">
      <w:pPr>
        <w:spacing w:line="360" w:lineRule="auto"/>
        <w:rPr>
          <w:rFonts w:ascii="Cambria" w:hAnsi="Cambria"/>
        </w:rPr>
      </w:pPr>
    </w:p>
    <w:p w:rsidR="009120DE" w:rsidRPr="000E7386" w:rsidRDefault="00945563" w:rsidP="00945563">
      <w:pPr>
        <w:spacing w:line="360" w:lineRule="auto"/>
        <w:jc w:val="center"/>
        <w:rPr>
          <w:rFonts w:ascii="Cambria" w:hAnsi="Cambria"/>
          <w:b/>
          <w:sz w:val="28"/>
          <w:szCs w:val="24"/>
        </w:rPr>
      </w:pPr>
      <w:r w:rsidRPr="000E7386">
        <w:rPr>
          <w:rFonts w:ascii="Cambria" w:hAnsi="Cambria"/>
          <w:b/>
          <w:sz w:val="28"/>
          <w:szCs w:val="24"/>
        </w:rPr>
        <w:t>PREDMET:</w:t>
      </w:r>
    </w:p>
    <w:p w:rsidR="009120DE" w:rsidRPr="000E7386" w:rsidRDefault="009120DE" w:rsidP="00945563">
      <w:pPr>
        <w:spacing w:line="360" w:lineRule="auto"/>
        <w:jc w:val="center"/>
        <w:rPr>
          <w:rFonts w:ascii="Cambria" w:hAnsi="Cambria"/>
          <w:szCs w:val="22"/>
        </w:rPr>
      </w:pPr>
    </w:p>
    <w:p w:rsidR="009120DE" w:rsidRPr="000E7386" w:rsidRDefault="00E07661" w:rsidP="00945563">
      <w:pPr>
        <w:spacing w:line="360" w:lineRule="auto"/>
        <w:jc w:val="center"/>
        <w:rPr>
          <w:rFonts w:ascii="Cambria" w:hAnsi="Cambria"/>
          <w:b/>
          <w:sz w:val="22"/>
          <w:szCs w:val="22"/>
        </w:rPr>
      </w:pPr>
      <w:r w:rsidRPr="00E07661">
        <w:rPr>
          <w:rFonts w:ascii="Cambria" w:hAnsi="Cambria"/>
          <w:b/>
          <w:sz w:val="28"/>
          <w:szCs w:val="24"/>
        </w:rPr>
        <w:t>Izbir</w:t>
      </w:r>
      <w:r>
        <w:rPr>
          <w:rFonts w:ascii="Cambria" w:hAnsi="Cambria"/>
          <w:b/>
          <w:sz w:val="28"/>
          <w:szCs w:val="24"/>
        </w:rPr>
        <w:t>a</w:t>
      </w:r>
      <w:r w:rsidRPr="00E07661">
        <w:rPr>
          <w:rFonts w:ascii="Cambria" w:hAnsi="Cambria"/>
          <w:b/>
          <w:sz w:val="28"/>
          <w:szCs w:val="24"/>
        </w:rPr>
        <w:t xml:space="preserve"> izvajalca gostinskih storitev na sedežu naročnika, ki se izvajajo na okolju prijazen način in pri katerih ponudnik dobavi del živil, pridelanih na ekološki način</w:t>
      </w:r>
    </w:p>
    <w:p w:rsidR="009120DE" w:rsidRPr="000E7386" w:rsidRDefault="009120DE" w:rsidP="00945563">
      <w:pPr>
        <w:spacing w:line="360" w:lineRule="auto"/>
        <w:jc w:val="center"/>
        <w:rPr>
          <w:rFonts w:ascii="Cambria" w:hAnsi="Cambria"/>
          <w:b/>
          <w:sz w:val="22"/>
          <w:szCs w:val="22"/>
        </w:rPr>
      </w:pPr>
    </w:p>
    <w:p w:rsidR="00563154" w:rsidRPr="000E7386" w:rsidRDefault="00563154" w:rsidP="00945563">
      <w:pPr>
        <w:spacing w:line="360" w:lineRule="auto"/>
        <w:jc w:val="center"/>
        <w:rPr>
          <w:rFonts w:ascii="Cambria" w:hAnsi="Cambria"/>
          <w:b/>
          <w:sz w:val="22"/>
          <w:szCs w:val="22"/>
        </w:rPr>
      </w:pPr>
    </w:p>
    <w:p w:rsidR="009120DE" w:rsidRPr="000E7386" w:rsidRDefault="009120DE" w:rsidP="00945563">
      <w:pPr>
        <w:spacing w:line="360" w:lineRule="auto"/>
        <w:jc w:val="center"/>
        <w:rPr>
          <w:rFonts w:ascii="Cambria" w:hAnsi="Cambria"/>
          <w:b/>
          <w:sz w:val="22"/>
          <w:szCs w:val="22"/>
        </w:rPr>
      </w:pPr>
    </w:p>
    <w:p w:rsidR="009120DE" w:rsidRPr="000E7386" w:rsidRDefault="009120DE" w:rsidP="00945563">
      <w:pPr>
        <w:spacing w:line="360" w:lineRule="auto"/>
        <w:jc w:val="center"/>
        <w:rPr>
          <w:rFonts w:ascii="Cambria" w:hAnsi="Cambria"/>
          <w:b/>
          <w:sz w:val="22"/>
          <w:szCs w:val="22"/>
        </w:rPr>
      </w:pPr>
    </w:p>
    <w:p w:rsidR="009120DE" w:rsidRPr="000E7386" w:rsidRDefault="009120DE" w:rsidP="00945563">
      <w:pPr>
        <w:spacing w:line="360" w:lineRule="auto"/>
        <w:jc w:val="center"/>
        <w:rPr>
          <w:rFonts w:ascii="Cambria" w:hAnsi="Cambria"/>
          <w:b/>
          <w:sz w:val="22"/>
          <w:szCs w:val="22"/>
        </w:rPr>
      </w:pPr>
    </w:p>
    <w:p w:rsidR="009120DE" w:rsidRPr="000E7386" w:rsidRDefault="009120DE" w:rsidP="00945563">
      <w:pPr>
        <w:spacing w:line="360" w:lineRule="auto"/>
        <w:jc w:val="center"/>
        <w:rPr>
          <w:rFonts w:ascii="Cambria" w:hAnsi="Cambria"/>
          <w:b/>
          <w:sz w:val="22"/>
          <w:szCs w:val="22"/>
        </w:rPr>
      </w:pPr>
    </w:p>
    <w:p w:rsidR="009120DE" w:rsidRPr="000E7386" w:rsidRDefault="009120DE" w:rsidP="00945563">
      <w:pPr>
        <w:spacing w:line="360" w:lineRule="auto"/>
        <w:jc w:val="center"/>
        <w:rPr>
          <w:rFonts w:ascii="Cambria" w:hAnsi="Cambria"/>
          <w:b/>
          <w:sz w:val="22"/>
          <w:szCs w:val="22"/>
        </w:rPr>
      </w:pPr>
    </w:p>
    <w:p w:rsidR="009120DE" w:rsidRPr="000E7386" w:rsidRDefault="009120DE" w:rsidP="00945563">
      <w:pPr>
        <w:spacing w:line="360" w:lineRule="auto"/>
        <w:rPr>
          <w:rFonts w:ascii="Cambria" w:hAnsi="Cambria"/>
          <w:b/>
          <w:sz w:val="22"/>
          <w:szCs w:val="22"/>
        </w:rPr>
      </w:pPr>
    </w:p>
    <w:p w:rsidR="009120DE" w:rsidRPr="000E7386" w:rsidRDefault="00E07661" w:rsidP="00945563">
      <w:pPr>
        <w:spacing w:line="360" w:lineRule="auto"/>
        <w:jc w:val="center"/>
        <w:rPr>
          <w:rFonts w:ascii="Cambria" w:hAnsi="Cambria"/>
          <w:color w:val="548DD4"/>
          <w:sz w:val="22"/>
          <w:szCs w:val="22"/>
        </w:rPr>
      </w:pPr>
      <w:r>
        <w:rPr>
          <w:rFonts w:ascii="Cambria" w:hAnsi="Cambria"/>
          <w:color w:val="548DD4"/>
          <w:sz w:val="22"/>
          <w:szCs w:val="22"/>
        </w:rPr>
        <w:t>Junij 2020</w:t>
      </w:r>
    </w:p>
    <w:p w:rsidR="002B3771" w:rsidRPr="000E7386" w:rsidRDefault="002B3771" w:rsidP="00945563">
      <w:pPr>
        <w:spacing w:after="160" w:line="360" w:lineRule="auto"/>
        <w:rPr>
          <w:rFonts w:ascii="Cambria" w:hAnsi="Cambria" w:cs="Times New Roman"/>
          <w:b/>
          <w:sz w:val="22"/>
          <w:szCs w:val="22"/>
        </w:rPr>
      </w:pPr>
      <w:r w:rsidRPr="000E7386">
        <w:rPr>
          <w:rFonts w:ascii="Cambria" w:hAnsi="Cambria"/>
          <w:b/>
          <w:sz w:val="22"/>
          <w:szCs w:val="22"/>
        </w:rPr>
        <w:br w:type="page"/>
      </w:r>
    </w:p>
    <w:p w:rsidR="00051138" w:rsidRPr="000E7386" w:rsidRDefault="00051138" w:rsidP="00945563">
      <w:pPr>
        <w:pStyle w:val="Naslov1"/>
        <w:keepLines/>
        <w:numPr>
          <w:ilvl w:val="0"/>
          <w:numId w:val="0"/>
        </w:numPr>
        <w:pBdr>
          <w:bottom w:val="double" w:sz="4" w:space="1" w:color="auto"/>
        </w:pBdr>
        <w:spacing w:line="360" w:lineRule="auto"/>
        <w:rPr>
          <w:rFonts w:ascii="Cambria" w:hAnsi="Cambria"/>
          <w:sz w:val="22"/>
          <w:szCs w:val="22"/>
        </w:rPr>
      </w:pPr>
      <w:bookmarkStart w:id="0" w:name="_Toc297641718"/>
    </w:p>
    <w:p w:rsidR="00051138" w:rsidRPr="000E7386" w:rsidRDefault="00051138" w:rsidP="00F971EE">
      <w:pPr>
        <w:pStyle w:val="Naslov1"/>
        <w:keepLines/>
        <w:numPr>
          <w:ilvl w:val="0"/>
          <w:numId w:val="10"/>
        </w:numPr>
        <w:pBdr>
          <w:bottom w:val="double" w:sz="4" w:space="1" w:color="auto"/>
        </w:pBdr>
        <w:spacing w:line="360" w:lineRule="auto"/>
        <w:ind w:left="567" w:hanging="567"/>
        <w:jc w:val="center"/>
        <w:rPr>
          <w:rFonts w:ascii="Cambria" w:hAnsi="Cambria"/>
          <w:sz w:val="22"/>
          <w:szCs w:val="22"/>
        </w:rPr>
      </w:pPr>
      <w:r w:rsidRPr="000E7386">
        <w:rPr>
          <w:rFonts w:ascii="Cambria" w:hAnsi="Cambria"/>
          <w:sz w:val="22"/>
          <w:szCs w:val="22"/>
        </w:rPr>
        <w:t>POVABILO K ODDAJI PONUDBE</w:t>
      </w:r>
      <w:bookmarkEnd w:id="0"/>
    </w:p>
    <w:p w:rsidR="00D52812" w:rsidRPr="000E7386" w:rsidRDefault="00D52812" w:rsidP="00945563">
      <w:pPr>
        <w:spacing w:line="360" w:lineRule="auto"/>
        <w:rPr>
          <w:rFonts w:ascii="Cambria" w:hAnsi="Cambria"/>
          <w:sz w:val="22"/>
          <w:szCs w:val="22"/>
        </w:rPr>
      </w:pPr>
    </w:p>
    <w:p w:rsidR="00051138" w:rsidRPr="000E7386" w:rsidRDefault="00051138" w:rsidP="00945563">
      <w:pPr>
        <w:spacing w:line="360" w:lineRule="auto"/>
        <w:jc w:val="both"/>
        <w:rPr>
          <w:rFonts w:ascii="Cambria" w:hAnsi="Cambria"/>
          <w:sz w:val="22"/>
        </w:rPr>
      </w:pPr>
      <w:r w:rsidRPr="000E7386">
        <w:rPr>
          <w:rFonts w:ascii="Cambria" w:hAnsi="Cambria"/>
          <w:sz w:val="22"/>
        </w:rPr>
        <w:t xml:space="preserve">Naročnik: </w:t>
      </w:r>
      <w:r w:rsidR="00ED7B56">
        <w:rPr>
          <w:rFonts w:ascii="Cambria" w:hAnsi="Cambria"/>
          <w:sz w:val="22"/>
        </w:rPr>
        <w:t>II. g</w:t>
      </w:r>
      <w:r w:rsidR="00E07661" w:rsidRPr="00E07661">
        <w:rPr>
          <w:rFonts w:ascii="Cambria" w:hAnsi="Cambria"/>
          <w:sz w:val="22"/>
        </w:rPr>
        <w:t>imnazija Maribor</w:t>
      </w:r>
      <w:r w:rsidRPr="000E7386">
        <w:rPr>
          <w:rFonts w:ascii="Cambria" w:hAnsi="Cambria"/>
          <w:sz w:val="22"/>
        </w:rPr>
        <w:t xml:space="preserve">, Vas vabi, da podate Vašo ponudbo na to povabilo, v skladu z </w:t>
      </w:r>
      <w:r w:rsidR="00470459">
        <w:rPr>
          <w:rFonts w:ascii="Cambria" w:hAnsi="Cambria"/>
          <w:sz w:val="22"/>
        </w:rPr>
        <w:t xml:space="preserve">poglavjem </w:t>
      </w:r>
      <w:r w:rsidR="00652151" w:rsidRPr="000E7386">
        <w:rPr>
          <w:rFonts w:ascii="Cambria" w:hAnsi="Cambria"/>
          <w:sz w:val="22"/>
        </w:rPr>
        <w:t xml:space="preserve">2. </w:t>
      </w:r>
      <w:r w:rsidRPr="000E7386">
        <w:rPr>
          <w:rFonts w:ascii="Cambria" w:hAnsi="Cambria"/>
          <w:sz w:val="22"/>
        </w:rPr>
        <w:t>Navodil</w:t>
      </w:r>
      <w:r w:rsidR="00470459">
        <w:rPr>
          <w:rFonts w:ascii="Cambria" w:hAnsi="Cambria"/>
          <w:sz w:val="22"/>
        </w:rPr>
        <w:t>a</w:t>
      </w:r>
      <w:r w:rsidRPr="000E7386">
        <w:rPr>
          <w:rFonts w:ascii="Cambria" w:hAnsi="Cambria"/>
          <w:sz w:val="22"/>
        </w:rPr>
        <w:t xml:space="preserve"> za izdelavo ponudbe. </w:t>
      </w:r>
    </w:p>
    <w:p w:rsidR="00EB1CDE" w:rsidRPr="000E7386" w:rsidRDefault="00EB1CDE" w:rsidP="00945563">
      <w:pPr>
        <w:spacing w:line="360" w:lineRule="auto"/>
        <w:rPr>
          <w:rFonts w:ascii="Cambria" w:hAnsi="Cambria"/>
          <w:sz w:val="22"/>
          <w:szCs w:val="22"/>
        </w:rPr>
      </w:pPr>
    </w:p>
    <w:p w:rsidR="00EB1CDE" w:rsidRPr="000E7386" w:rsidRDefault="00EB1CDE" w:rsidP="00EB1CDE">
      <w:pPr>
        <w:pStyle w:val="Telobesedila2"/>
        <w:spacing w:after="0" w:line="360" w:lineRule="auto"/>
        <w:jc w:val="right"/>
        <w:rPr>
          <w:rFonts w:ascii="Cambria" w:hAnsi="Cambria"/>
          <w:sz w:val="22"/>
          <w:szCs w:val="22"/>
        </w:rPr>
      </w:pPr>
      <w:r w:rsidRPr="000E7386">
        <w:rPr>
          <w:rFonts w:ascii="Cambria" w:hAnsi="Cambria"/>
          <w:sz w:val="22"/>
          <w:szCs w:val="22"/>
        </w:rPr>
        <w:t>Predstojnik naročnika</w:t>
      </w:r>
    </w:p>
    <w:p w:rsidR="00EB1CDE" w:rsidRDefault="00E07661" w:rsidP="00E07661">
      <w:pPr>
        <w:spacing w:line="360" w:lineRule="auto"/>
        <w:jc w:val="right"/>
        <w:rPr>
          <w:rFonts w:ascii="Cambria" w:hAnsi="Cambria"/>
          <w:sz w:val="22"/>
          <w:szCs w:val="22"/>
        </w:rPr>
      </w:pPr>
      <w:r w:rsidRPr="00E07661">
        <w:rPr>
          <w:rFonts w:ascii="Cambria" w:hAnsi="Cambria"/>
          <w:sz w:val="22"/>
          <w:szCs w:val="22"/>
        </w:rPr>
        <w:t>ravnatelj, mag. Ivan Lorenčič</w:t>
      </w:r>
    </w:p>
    <w:p w:rsidR="00E07661" w:rsidRPr="000E7386" w:rsidRDefault="00E07661" w:rsidP="00E07661">
      <w:pPr>
        <w:spacing w:line="360" w:lineRule="auto"/>
        <w:jc w:val="right"/>
        <w:rPr>
          <w:rFonts w:ascii="Cambria" w:hAnsi="Cambria"/>
          <w:sz w:val="22"/>
          <w:szCs w:val="22"/>
        </w:rPr>
      </w:pPr>
    </w:p>
    <w:p w:rsidR="00EB1CDE" w:rsidRPr="000E7386" w:rsidRDefault="00EB1CDE" w:rsidP="00945563">
      <w:pPr>
        <w:spacing w:line="360" w:lineRule="auto"/>
        <w:rPr>
          <w:rFonts w:ascii="Cambria" w:hAnsi="Cambria"/>
          <w:sz w:val="22"/>
          <w:szCs w:val="22"/>
        </w:rPr>
      </w:pPr>
    </w:p>
    <w:p w:rsidR="00051138" w:rsidRPr="005A144B" w:rsidRDefault="00051138" w:rsidP="00F971EE">
      <w:pPr>
        <w:pStyle w:val="Naslov1"/>
        <w:keepLines/>
        <w:numPr>
          <w:ilvl w:val="0"/>
          <w:numId w:val="10"/>
        </w:numPr>
        <w:pBdr>
          <w:bottom w:val="double" w:sz="4" w:space="1" w:color="auto"/>
        </w:pBdr>
        <w:spacing w:line="360" w:lineRule="auto"/>
        <w:ind w:left="567" w:hanging="567"/>
        <w:jc w:val="center"/>
        <w:rPr>
          <w:rFonts w:ascii="Cambria" w:hAnsi="Cambria"/>
          <w:sz w:val="22"/>
          <w:szCs w:val="22"/>
        </w:rPr>
      </w:pPr>
      <w:r w:rsidRPr="005A144B">
        <w:rPr>
          <w:rFonts w:ascii="Cambria" w:hAnsi="Cambria"/>
          <w:sz w:val="22"/>
          <w:szCs w:val="22"/>
        </w:rPr>
        <w:t>NAVODILA ZA IZDELAVO PONUDBE</w:t>
      </w:r>
    </w:p>
    <w:p w:rsidR="00D52812" w:rsidRPr="000E7386" w:rsidRDefault="00D52812" w:rsidP="00945563">
      <w:pPr>
        <w:spacing w:line="360" w:lineRule="auto"/>
        <w:rPr>
          <w:rFonts w:ascii="Cambria" w:hAnsi="Cambria"/>
          <w:sz w:val="22"/>
          <w:szCs w:val="22"/>
        </w:rPr>
      </w:pPr>
    </w:p>
    <w:p w:rsidR="00D52812" w:rsidRPr="000E7386" w:rsidRDefault="00D52812" w:rsidP="00945563">
      <w:pPr>
        <w:keepNext/>
        <w:spacing w:line="360" w:lineRule="auto"/>
        <w:outlineLvl w:val="0"/>
        <w:rPr>
          <w:rFonts w:ascii="Cambria" w:eastAsia="Times New Roman" w:hAnsi="Cambria" w:cs="Times New Roman"/>
          <w:b/>
          <w:bCs/>
          <w:kern w:val="32"/>
          <w:sz w:val="22"/>
          <w:szCs w:val="22"/>
        </w:rPr>
      </w:pPr>
      <w:bookmarkStart w:id="1" w:name="_Toc316384928"/>
      <w:bookmarkStart w:id="2" w:name="_Toc394661861"/>
      <w:r w:rsidRPr="000E7386">
        <w:rPr>
          <w:rFonts w:ascii="Cambria" w:eastAsia="Times New Roman" w:hAnsi="Cambria" w:cs="Times New Roman"/>
          <w:b/>
          <w:bCs/>
          <w:kern w:val="32"/>
          <w:sz w:val="22"/>
          <w:szCs w:val="22"/>
        </w:rPr>
        <w:t>Podatki o naročniku</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04"/>
        <w:gridCol w:w="4927"/>
      </w:tblGrid>
      <w:tr w:rsidR="00D52812" w:rsidRPr="000E7386" w:rsidTr="00470459">
        <w:trPr>
          <w:trHeight w:val="680"/>
        </w:trPr>
        <w:tc>
          <w:tcPr>
            <w:tcW w:w="4004" w:type="dxa"/>
            <w:shd w:val="clear" w:color="auto" w:fill="DEEAF6" w:themeFill="accent1" w:themeFillTint="33"/>
            <w:vAlign w:val="center"/>
          </w:tcPr>
          <w:p w:rsidR="00D52812" w:rsidRPr="000E7386" w:rsidRDefault="00D52812" w:rsidP="00945563">
            <w:pPr>
              <w:keepNext/>
              <w:spacing w:line="360" w:lineRule="auto"/>
              <w:outlineLvl w:val="0"/>
              <w:rPr>
                <w:rFonts w:ascii="Cambria" w:hAnsi="Cambria"/>
                <w:szCs w:val="22"/>
              </w:rPr>
            </w:pPr>
            <w:r w:rsidRPr="000E7386">
              <w:rPr>
                <w:rFonts w:ascii="Cambria" w:eastAsia="Times New Roman" w:hAnsi="Cambria" w:cs="Times New Roman"/>
                <w:b/>
                <w:bCs/>
                <w:kern w:val="32"/>
                <w:sz w:val="22"/>
                <w:szCs w:val="22"/>
              </w:rPr>
              <w:t>Naročnik:</w:t>
            </w:r>
          </w:p>
        </w:tc>
        <w:tc>
          <w:tcPr>
            <w:tcW w:w="4927" w:type="dxa"/>
            <w:shd w:val="clear" w:color="auto" w:fill="auto"/>
            <w:vAlign w:val="center"/>
          </w:tcPr>
          <w:p w:rsidR="00E07661" w:rsidRPr="00E07661" w:rsidRDefault="00E07661" w:rsidP="00E07661">
            <w:pPr>
              <w:keepNext/>
              <w:spacing w:line="360" w:lineRule="auto"/>
              <w:outlineLvl w:val="0"/>
              <w:rPr>
                <w:rStyle w:val="Krepko"/>
                <w:rFonts w:ascii="Cambria" w:hAnsi="Cambria"/>
                <w:b w:val="0"/>
                <w:color w:val="000000"/>
                <w:szCs w:val="22"/>
              </w:rPr>
            </w:pPr>
            <w:r w:rsidRPr="00E07661">
              <w:rPr>
                <w:rStyle w:val="Krepko"/>
                <w:rFonts w:ascii="Cambria" w:hAnsi="Cambria"/>
                <w:b w:val="0"/>
                <w:color w:val="000000"/>
                <w:sz w:val="22"/>
                <w:szCs w:val="22"/>
              </w:rPr>
              <w:t>II. GIMNAZIJA MARIBOR</w:t>
            </w:r>
          </w:p>
          <w:p w:rsidR="00E07661" w:rsidRPr="00E07661" w:rsidRDefault="00E07661" w:rsidP="00E07661">
            <w:pPr>
              <w:keepNext/>
              <w:spacing w:line="360" w:lineRule="auto"/>
              <w:outlineLvl w:val="0"/>
              <w:rPr>
                <w:rStyle w:val="Krepko"/>
                <w:rFonts w:ascii="Cambria" w:hAnsi="Cambria"/>
                <w:b w:val="0"/>
                <w:color w:val="000000"/>
                <w:szCs w:val="22"/>
              </w:rPr>
            </w:pPr>
            <w:r w:rsidRPr="00E07661">
              <w:rPr>
                <w:rStyle w:val="Krepko"/>
                <w:rFonts w:ascii="Cambria" w:hAnsi="Cambria"/>
                <w:b w:val="0"/>
                <w:color w:val="000000"/>
                <w:sz w:val="22"/>
                <w:szCs w:val="22"/>
              </w:rPr>
              <w:t>Trg Miloša Zidanška 1</w:t>
            </w:r>
          </w:p>
          <w:p w:rsidR="00D52812" w:rsidRPr="000E7386" w:rsidRDefault="00E07661" w:rsidP="00E07661">
            <w:pPr>
              <w:keepNext/>
              <w:spacing w:line="360" w:lineRule="auto"/>
              <w:outlineLvl w:val="0"/>
              <w:rPr>
                <w:rFonts w:ascii="Cambria" w:eastAsia="Times New Roman" w:hAnsi="Cambria" w:cs="Times New Roman"/>
                <w:b/>
                <w:bCs/>
                <w:kern w:val="32"/>
                <w:szCs w:val="22"/>
              </w:rPr>
            </w:pPr>
            <w:r w:rsidRPr="00E07661">
              <w:rPr>
                <w:rStyle w:val="Krepko"/>
                <w:rFonts w:ascii="Cambria" w:hAnsi="Cambria"/>
                <w:b w:val="0"/>
                <w:color w:val="000000"/>
                <w:sz w:val="22"/>
                <w:szCs w:val="22"/>
              </w:rPr>
              <w:t>2000 Maribor</w:t>
            </w:r>
          </w:p>
        </w:tc>
      </w:tr>
      <w:tr w:rsidR="00D52812" w:rsidRPr="000E7386" w:rsidTr="00470459">
        <w:trPr>
          <w:trHeight w:val="680"/>
        </w:trPr>
        <w:tc>
          <w:tcPr>
            <w:tcW w:w="4004" w:type="dxa"/>
            <w:shd w:val="clear" w:color="auto" w:fill="DEEAF6" w:themeFill="accent1" w:themeFillTint="33"/>
            <w:vAlign w:val="center"/>
          </w:tcPr>
          <w:p w:rsidR="00D52812" w:rsidRPr="000E7386" w:rsidRDefault="00D52812" w:rsidP="00945563">
            <w:pPr>
              <w:keepNext/>
              <w:spacing w:line="360" w:lineRule="auto"/>
              <w:outlineLvl w:val="0"/>
              <w:rPr>
                <w:rFonts w:ascii="Cambria" w:hAnsi="Cambria"/>
                <w:szCs w:val="22"/>
              </w:rPr>
            </w:pPr>
            <w:r w:rsidRPr="000E7386">
              <w:rPr>
                <w:rFonts w:ascii="Cambria" w:eastAsia="Times New Roman" w:hAnsi="Cambria" w:cs="Times New Roman"/>
                <w:b/>
                <w:bCs/>
                <w:kern w:val="32"/>
                <w:sz w:val="22"/>
                <w:szCs w:val="22"/>
              </w:rPr>
              <w:t>e-naslov kontaktne osebe naročnika:</w:t>
            </w:r>
          </w:p>
        </w:tc>
        <w:tc>
          <w:tcPr>
            <w:tcW w:w="4927" w:type="dxa"/>
            <w:shd w:val="clear" w:color="auto" w:fill="auto"/>
            <w:vAlign w:val="center"/>
          </w:tcPr>
          <w:p w:rsidR="00D52812" w:rsidRPr="00E07661" w:rsidRDefault="009241C6" w:rsidP="00945563">
            <w:pPr>
              <w:keepNext/>
              <w:spacing w:line="360" w:lineRule="auto"/>
              <w:outlineLvl w:val="0"/>
              <w:rPr>
                <w:rFonts w:ascii="Cambria" w:eastAsia="Times New Roman" w:hAnsi="Cambria" w:cs="Times New Roman"/>
                <w:bCs/>
                <w:kern w:val="32"/>
                <w:szCs w:val="22"/>
              </w:rPr>
            </w:pPr>
            <w:hyperlink r:id="rId9" w:history="1">
              <w:r w:rsidR="00E07661" w:rsidRPr="00E07661">
                <w:rPr>
                  <w:rStyle w:val="Hiperpovezava"/>
                  <w:rFonts w:ascii="Cambria" w:hAnsi="Cambria"/>
                  <w:sz w:val="22"/>
                  <w:szCs w:val="22"/>
                </w:rPr>
                <w:t>info@druga.si</w:t>
              </w:r>
            </w:hyperlink>
            <w:r w:rsidR="00E07661" w:rsidRPr="00E07661">
              <w:rPr>
                <w:rFonts w:ascii="Cambria" w:hAnsi="Cambria"/>
                <w:sz w:val="22"/>
                <w:szCs w:val="22"/>
              </w:rPr>
              <w:t xml:space="preserve"> </w:t>
            </w:r>
          </w:p>
        </w:tc>
      </w:tr>
      <w:tr w:rsidR="00D52812" w:rsidRPr="000E7386" w:rsidTr="00470459">
        <w:trPr>
          <w:trHeight w:val="680"/>
        </w:trPr>
        <w:tc>
          <w:tcPr>
            <w:tcW w:w="4004" w:type="dxa"/>
            <w:shd w:val="clear" w:color="auto" w:fill="DEEAF6" w:themeFill="accent1" w:themeFillTint="33"/>
            <w:vAlign w:val="center"/>
          </w:tcPr>
          <w:p w:rsidR="00D52812" w:rsidRPr="000E7386" w:rsidRDefault="00D52812" w:rsidP="00945563">
            <w:pPr>
              <w:keepNext/>
              <w:spacing w:line="360" w:lineRule="auto"/>
              <w:outlineLvl w:val="0"/>
              <w:rPr>
                <w:rFonts w:ascii="Cambria" w:hAnsi="Cambria"/>
                <w:szCs w:val="22"/>
              </w:rPr>
            </w:pPr>
            <w:r w:rsidRPr="000E7386">
              <w:rPr>
                <w:rFonts w:ascii="Cambria" w:eastAsia="Times New Roman" w:hAnsi="Cambria" w:cs="Times New Roman"/>
                <w:b/>
                <w:bCs/>
                <w:kern w:val="32"/>
                <w:sz w:val="22"/>
                <w:szCs w:val="22"/>
              </w:rPr>
              <w:t>Datum oddaje ponudb:</w:t>
            </w:r>
          </w:p>
        </w:tc>
        <w:tc>
          <w:tcPr>
            <w:tcW w:w="4927" w:type="dxa"/>
            <w:shd w:val="clear" w:color="auto" w:fill="auto"/>
            <w:vAlign w:val="center"/>
          </w:tcPr>
          <w:p w:rsidR="00D52812" w:rsidRPr="000E7386" w:rsidRDefault="009E56F8" w:rsidP="009E56F8">
            <w:pPr>
              <w:keepNext/>
              <w:spacing w:line="360" w:lineRule="auto"/>
              <w:outlineLvl w:val="0"/>
              <w:rPr>
                <w:rFonts w:ascii="Cambria" w:eastAsia="Times New Roman" w:hAnsi="Cambria" w:cs="Times New Roman"/>
                <w:bCs/>
                <w:kern w:val="32"/>
                <w:szCs w:val="22"/>
              </w:rPr>
            </w:pPr>
            <w:r>
              <w:rPr>
                <w:rFonts w:ascii="Cambria" w:eastAsia="Times New Roman" w:hAnsi="Cambria" w:cs="Times New Roman"/>
                <w:bCs/>
                <w:kern w:val="32"/>
                <w:sz w:val="22"/>
                <w:szCs w:val="22"/>
              </w:rPr>
              <w:t>3</w:t>
            </w:r>
            <w:r w:rsidR="00D52812" w:rsidRPr="000E7386">
              <w:rPr>
                <w:rFonts w:ascii="Cambria" w:eastAsia="Times New Roman" w:hAnsi="Cambria" w:cs="Times New Roman"/>
                <w:bCs/>
                <w:kern w:val="32"/>
                <w:sz w:val="22"/>
                <w:szCs w:val="22"/>
              </w:rPr>
              <w:t>.</w:t>
            </w:r>
            <w:r w:rsidR="006513EA">
              <w:rPr>
                <w:rFonts w:ascii="Cambria" w:eastAsia="Times New Roman" w:hAnsi="Cambria" w:cs="Times New Roman"/>
                <w:bCs/>
                <w:kern w:val="32"/>
                <w:sz w:val="22"/>
                <w:szCs w:val="22"/>
              </w:rPr>
              <w:t xml:space="preserve"> </w:t>
            </w:r>
            <w:r>
              <w:rPr>
                <w:rFonts w:ascii="Cambria" w:eastAsia="Times New Roman" w:hAnsi="Cambria" w:cs="Times New Roman"/>
                <w:bCs/>
                <w:kern w:val="32"/>
                <w:sz w:val="22"/>
                <w:szCs w:val="22"/>
              </w:rPr>
              <w:t>7</w:t>
            </w:r>
            <w:r w:rsidR="005A144B">
              <w:rPr>
                <w:rFonts w:ascii="Cambria" w:eastAsia="Times New Roman" w:hAnsi="Cambria" w:cs="Times New Roman"/>
                <w:bCs/>
                <w:kern w:val="32"/>
                <w:sz w:val="22"/>
                <w:szCs w:val="22"/>
              </w:rPr>
              <w:t>. 2020</w:t>
            </w:r>
            <w:r w:rsidR="00256BE3" w:rsidRPr="000E7386">
              <w:rPr>
                <w:rFonts w:ascii="Cambria" w:eastAsia="Times New Roman" w:hAnsi="Cambria" w:cs="Times New Roman"/>
                <w:bCs/>
                <w:kern w:val="32"/>
                <w:sz w:val="22"/>
                <w:szCs w:val="22"/>
              </w:rPr>
              <w:t xml:space="preserve"> do 1</w:t>
            </w:r>
            <w:r>
              <w:rPr>
                <w:rFonts w:ascii="Cambria" w:eastAsia="Times New Roman" w:hAnsi="Cambria" w:cs="Times New Roman"/>
                <w:bCs/>
                <w:kern w:val="32"/>
                <w:sz w:val="22"/>
                <w:szCs w:val="22"/>
              </w:rPr>
              <w:t>0</w:t>
            </w:r>
            <w:r w:rsidR="00016429" w:rsidRPr="000E7386">
              <w:rPr>
                <w:rFonts w:ascii="Cambria" w:eastAsia="Times New Roman" w:hAnsi="Cambria" w:cs="Times New Roman"/>
                <w:bCs/>
                <w:kern w:val="32"/>
                <w:sz w:val="22"/>
                <w:szCs w:val="22"/>
              </w:rPr>
              <w:t>:0</w:t>
            </w:r>
            <w:r w:rsidR="00D52812" w:rsidRPr="000E7386">
              <w:rPr>
                <w:rFonts w:ascii="Cambria" w:eastAsia="Times New Roman" w:hAnsi="Cambria" w:cs="Times New Roman"/>
                <w:bCs/>
                <w:kern w:val="32"/>
                <w:sz w:val="22"/>
                <w:szCs w:val="22"/>
              </w:rPr>
              <w:t>0 ure</w:t>
            </w:r>
          </w:p>
        </w:tc>
      </w:tr>
      <w:tr w:rsidR="00D52812" w:rsidRPr="000E7386" w:rsidTr="00470459">
        <w:trPr>
          <w:trHeight w:val="680"/>
        </w:trPr>
        <w:tc>
          <w:tcPr>
            <w:tcW w:w="4004" w:type="dxa"/>
            <w:shd w:val="clear" w:color="auto" w:fill="DEEAF6" w:themeFill="accent1" w:themeFillTint="33"/>
            <w:vAlign w:val="center"/>
          </w:tcPr>
          <w:p w:rsidR="00D52812" w:rsidRPr="000E7386" w:rsidRDefault="00D52812" w:rsidP="00945563">
            <w:pPr>
              <w:keepNext/>
              <w:spacing w:line="360" w:lineRule="auto"/>
              <w:outlineLvl w:val="0"/>
              <w:rPr>
                <w:rFonts w:ascii="Cambria" w:hAnsi="Cambria"/>
                <w:szCs w:val="22"/>
              </w:rPr>
            </w:pPr>
            <w:r w:rsidRPr="000E7386">
              <w:rPr>
                <w:rFonts w:ascii="Cambria" w:eastAsia="Times New Roman" w:hAnsi="Cambria" w:cs="Times New Roman"/>
                <w:b/>
                <w:bCs/>
                <w:kern w:val="32"/>
                <w:sz w:val="22"/>
                <w:szCs w:val="22"/>
              </w:rPr>
              <w:t>Rok za izvedbo in trajanje javnega naročila:</w:t>
            </w:r>
          </w:p>
        </w:tc>
        <w:tc>
          <w:tcPr>
            <w:tcW w:w="4927" w:type="dxa"/>
            <w:shd w:val="clear" w:color="auto" w:fill="auto"/>
            <w:vAlign w:val="center"/>
          </w:tcPr>
          <w:p w:rsidR="00D52812" w:rsidRPr="000E7386" w:rsidRDefault="00D624FE" w:rsidP="00E07661">
            <w:pPr>
              <w:keepNext/>
              <w:spacing w:line="360" w:lineRule="auto"/>
              <w:outlineLvl w:val="0"/>
              <w:rPr>
                <w:rFonts w:ascii="Cambria" w:eastAsia="Times New Roman" w:hAnsi="Cambria" w:cs="Times New Roman"/>
                <w:bCs/>
                <w:kern w:val="32"/>
                <w:szCs w:val="22"/>
              </w:rPr>
            </w:pPr>
            <w:r w:rsidRPr="000E7386">
              <w:rPr>
                <w:rFonts w:ascii="Cambria" w:eastAsia="Times New Roman" w:hAnsi="Cambria" w:cs="Times New Roman"/>
                <w:bCs/>
                <w:kern w:val="32"/>
                <w:sz w:val="22"/>
                <w:szCs w:val="22"/>
              </w:rPr>
              <w:t xml:space="preserve">Sklenitev </w:t>
            </w:r>
            <w:r w:rsidR="009D082A" w:rsidRPr="000E7386">
              <w:rPr>
                <w:rFonts w:ascii="Cambria" w:eastAsia="Times New Roman" w:hAnsi="Cambria" w:cs="Times New Roman"/>
                <w:bCs/>
                <w:kern w:val="32"/>
                <w:sz w:val="22"/>
                <w:szCs w:val="22"/>
              </w:rPr>
              <w:t>pogodbe</w:t>
            </w:r>
            <w:r w:rsidRPr="000E7386">
              <w:rPr>
                <w:rFonts w:ascii="Cambria" w:eastAsia="Times New Roman" w:hAnsi="Cambria" w:cs="Times New Roman"/>
                <w:bCs/>
                <w:kern w:val="32"/>
                <w:sz w:val="22"/>
                <w:szCs w:val="22"/>
              </w:rPr>
              <w:t xml:space="preserve"> za obdobje </w:t>
            </w:r>
            <w:r w:rsidR="00E07661">
              <w:rPr>
                <w:rFonts w:ascii="Cambria" w:eastAsia="Times New Roman" w:hAnsi="Cambria" w:cs="Times New Roman"/>
                <w:bCs/>
                <w:kern w:val="32"/>
                <w:sz w:val="22"/>
                <w:szCs w:val="22"/>
              </w:rPr>
              <w:t>treh (3</w:t>
            </w:r>
            <w:r w:rsidRPr="000E7386">
              <w:rPr>
                <w:rFonts w:ascii="Cambria" w:eastAsia="Times New Roman" w:hAnsi="Cambria" w:cs="Times New Roman"/>
                <w:bCs/>
                <w:kern w:val="32"/>
                <w:sz w:val="22"/>
                <w:szCs w:val="22"/>
              </w:rPr>
              <w:t>) let</w:t>
            </w:r>
            <w:r w:rsidR="00E07661">
              <w:rPr>
                <w:rFonts w:ascii="Cambria" w:eastAsia="Times New Roman" w:hAnsi="Cambria" w:cs="Times New Roman"/>
                <w:bCs/>
                <w:kern w:val="32"/>
                <w:sz w:val="22"/>
                <w:szCs w:val="22"/>
              </w:rPr>
              <w:t xml:space="preserve"> s predvidenim pričetkom 1. 9. 2020</w:t>
            </w:r>
          </w:p>
        </w:tc>
      </w:tr>
    </w:tbl>
    <w:p w:rsidR="00D52812" w:rsidRPr="000E7386" w:rsidRDefault="00D52812" w:rsidP="00945563">
      <w:pPr>
        <w:spacing w:line="360" w:lineRule="auto"/>
        <w:rPr>
          <w:rFonts w:ascii="Cambria" w:hAnsi="Cambria"/>
          <w:sz w:val="22"/>
          <w:szCs w:val="22"/>
        </w:rPr>
      </w:pPr>
    </w:p>
    <w:p w:rsidR="00D52812" w:rsidRPr="000E7386" w:rsidRDefault="00D52812" w:rsidP="005A144B">
      <w:pPr>
        <w:pStyle w:val="Naslov1"/>
        <w:numPr>
          <w:ilvl w:val="0"/>
          <w:numId w:val="0"/>
        </w:numPr>
        <w:spacing w:line="360" w:lineRule="auto"/>
        <w:rPr>
          <w:rFonts w:ascii="Cambria" w:hAnsi="Cambria"/>
          <w:sz w:val="22"/>
          <w:szCs w:val="22"/>
        </w:rPr>
      </w:pPr>
    </w:p>
    <w:p w:rsidR="00D52812" w:rsidRPr="000E7386" w:rsidRDefault="00D52812" w:rsidP="00945563">
      <w:pPr>
        <w:pStyle w:val="Naslov1"/>
        <w:numPr>
          <w:ilvl w:val="0"/>
          <w:numId w:val="0"/>
        </w:numPr>
        <w:spacing w:line="360" w:lineRule="auto"/>
        <w:ind w:left="357" w:hanging="357"/>
        <w:rPr>
          <w:rFonts w:ascii="Cambria" w:hAnsi="Cambria"/>
          <w:sz w:val="22"/>
          <w:szCs w:val="22"/>
        </w:rPr>
      </w:pPr>
      <w:r w:rsidRPr="000E7386">
        <w:rPr>
          <w:rFonts w:ascii="Cambria" w:hAnsi="Cambria"/>
          <w:sz w:val="22"/>
          <w:szCs w:val="22"/>
        </w:rPr>
        <w:t>Predmet</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04"/>
        <w:gridCol w:w="4927"/>
      </w:tblGrid>
      <w:tr w:rsidR="00D52812" w:rsidRPr="000E7386" w:rsidTr="00E07661">
        <w:trPr>
          <w:trHeight w:val="680"/>
        </w:trPr>
        <w:tc>
          <w:tcPr>
            <w:tcW w:w="4004" w:type="dxa"/>
            <w:shd w:val="clear" w:color="auto" w:fill="DEEAF6" w:themeFill="accent1" w:themeFillTint="33"/>
            <w:vAlign w:val="center"/>
          </w:tcPr>
          <w:p w:rsidR="00D52812" w:rsidRPr="000E7386" w:rsidRDefault="00D52812" w:rsidP="00945563">
            <w:pPr>
              <w:pStyle w:val="Naslov1"/>
              <w:numPr>
                <w:ilvl w:val="0"/>
                <w:numId w:val="0"/>
              </w:numPr>
              <w:spacing w:line="360" w:lineRule="auto"/>
              <w:rPr>
                <w:rFonts w:ascii="Cambria" w:hAnsi="Cambria"/>
                <w:szCs w:val="22"/>
              </w:rPr>
            </w:pPr>
            <w:r w:rsidRPr="000E7386">
              <w:rPr>
                <w:rFonts w:ascii="Cambria" w:hAnsi="Cambria"/>
                <w:sz w:val="22"/>
                <w:szCs w:val="22"/>
              </w:rPr>
              <w:t>Opis in predmet javnega naročila:</w:t>
            </w:r>
          </w:p>
        </w:tc>
        <w:tc>
          <w:tcPr>
            <w:tcW w:w="4927" w:type="dxa"/>
            <w:shd w:val="clear" w:color="auto" w:fill="auto"/>
            <w:vAlign w:val="center"/>
          </w:tcPr>
          <w:p w:rsidR="00D52812" w:rsidRPr="000E7386" w:rsidRDefault="00E07661" w:rsidP="00945563">
            <w:pPr>
              <w:pStyle w:val="Naslov1"/>
              <w:numPr>
                <w:ilvl w:val="0"/>
                <w:numId w:val="0"/>
              </w:numPr>
              <w:spacing w:line="360" w:lineRule="auto"/>
              <w:jc w:val="both"/>
              <w:rPr>
                <w:rFonts w:ascii="Cambria" w:hAnsi="Cambria"/>
                <w:b w:val="0"/>
                <w:szCs w:val="22"/>
              </w:rPr>
            </w:pPr>
            <w:r w:rsidRPr="00E07661">
              <w:rPr>
                <w:rFonts w:ascii="Cambria" w:hAnsi="Cambria"/>
                <w:b w:val="0"/>
                <w:sz w:val="22"/>
              </w:rPr>
              <w:t>Izbira izvajalca gostinskih storitev na sedežu naročnika, ki se izvajajo na okolju prijazen način in pri katerih ponudnik dobavi del živil, pridelanih na ekološki način</w:t>
            </w:r>
          </w:p>
        </w:tc>
      </w:tr>
      <w:tr w:rsidR="00D52812" w:rsidRPr="000E7386" w:rsidTr="00E07661">
        <w:trPr>
          <w:trHeight w:val="680"/>
        </w:trPr>
        <w:tc>
          <w:tcPr>
            <w:tcW w:w="4004" w:type="dxa"/>
            <w:shd w:val="clear" w:color="auto" w:fill="DEEAF6" w:themeFill="accent1" w:themeFillTint="33"/>
            <w:vAlign w:val="center"/>
          </w:tcPr>
          <w:p w:rsidR="00D52812" w:rsidRPr="000E7386" w:rsidRDefault="00B87E24" w:rsidP="00945563">
            <w:pPr>
              <w:pStyle w:val="Naslov1"/>
              <w:numPr>
                <w:ilvl w:val="0"/>
                <w:numId w:val="0"/>
              </w:numPr>
              <w:spacing w:line="360" w:lineRule="auto"/>
              <w:rPr>
                <w:rFonts w:ascii="Cambria" w:hAnsi="Cambria"/>
                <w:szCs w:val="22"/>
              </w:rPr>
            </w:pPr>
            <w:r w:rsidRPr="000E7386">
              <w:rPr>
                <w:rFonts w:ascii="Cambria" w:hAnsi="Cambria"/>
                <w:sz w:val="22"/>
                <w:szCs w:val="22"/>
              </w:rPr>
              <w:t>P</w:t>
            </w:r>
            <w:r w:rsidR="00D52812" w:rsidRPr="000E7386">
              <w:rPr>
                <w:rFonts w:ascii="Cambria" w:hAnsi="Cambria"/>
                <w:sz w:val="22"/>
                <w:szCs w:val="22"/>
              </w:rPr>
              <w:t>ravna podlaga:</w:t>
            </w:r>
          </w:p>
        </w:tc>
        <w:tc>
          <w:tcPr>
            <w:tcW w:w="4927" w:type="dxa"/>
            <w:shd w:val="clear" w:color="auto" w:fill="auto"/>
            <w:vAlign w:val="center"/>
          </w:tcPr>
          <w:p w:rsidR="00D52812" w:rsidRPr="000E7386" w:rsidRDefault="00CF7F5B" w:rsidP="00945563">
            <w:pPr>
              <w:pStyle w:val="Naslov1"/>
              <w:numPr>
                <w:ilvl w:val="0"/>
                <w:numId w:val="0"/>
              </w:numPr>
              <w:spacing w:line="360" w:lineRule="auto"/>
              <w:rPr>
                <w:rFonts w:ascii="Cambria" w:hAnsi="Cambria"/>
                <w:b w:val="0"/>
                <w:szCs w:val="22"/>
              </w:rPr>
            </w:pPr>
            <w:r w:rsidRPr="000E7386">
              <w:rPr>
                <w:rFonts w:ascii="Cambria" w:hAnsi="Cambria"/>
                <w:b w:val="0"/>
                <w:sz w:val="22"/>
                <w:szCs w:val="22"/>
              </w:rPr>
              <w:t>Socialne in druge posebne storitve</w:t>
            </w:r>
          </w:p>
        </w:tc>
      </w:tr>
      <w:tr w:rsidR="00D52812" w:rsidRPr="000E7386" w:rsidTr="00E07661">
        <w:trPr>
          <w:trHeight w:val="680"/>
        </w:trPr>
        <w:tc>
          <w:tcPr>
            <w:tcW w:w="4004" w:type="dxa"/>
            <w:shd w:val="clear" w:color="auto" w:fill="DEEAF6" w:themeFill="accent1" w:themeFillTint="33"/>
            <w:vAlign w:val="center"/>
          </w:tcPr>
          <w:p w:rsidR="00D52812" w:rsidRPr="000E7386" w:rsidRDefault="00D52812" w:rsidP="00945563">
            <w:pPr>
              <w:pStyle w:val="Naslov1"/>
              <w:numPr>
                <w:ilvl w:val="0"/>
                <w:numId w:val="0"/>
              </w:numPr>
              <w:spacing w:line="360" w:lineRule="auto"/>
              <w:rPr>
                <w:rFonts w:ascii="Cambria" w:hAnsi="Cambria"/>
                <w:szCs w:val="22"/>
              </w:rPr>
            </w:pPr>
            <w:r w:rsidRPr="000E7386">
              <w:rPr>
                <w:rFonts w:ascii="Cambria" w:hAnsi="Cambria"/>
                <w:sz w:val="22"/>
                <w:szCs w:val="22"/>
              </w:rPr>
              <w:t>Variantne ponudbe:</w:t>
            </w:r>
          </w:p>
        </w:tc>
        <w:tc>
          <w:tcPr>
            <w:tcW w:w="4927" w:type="dxa"/>
            <w:shd w:val="clear" w:color="auto" w:fill="auto"/>
            <w:vAlign w:val="center"/>
          </w:tcPr>
          <w:p w:rsidR="00D52812" w:rsidRPr="000E7386" w:rsidRDefault="00D52812" w:rsidP="00945563">
            <w:pPr>
              <w:pStyle w:val="Naslov1"/>
              <w:numPr>
                <w:ilvl w:val="0"/>
                <w:numId w:val="0"/>
              </w:numPr>
              <w:spacing w:line="360" w:lineRule="auto"/>
              <w:rPr>
                <w:rFonts w:ascii="Cambria" w:hAnsi="Cambria"/>
                <w:b w:val="0"/>
                <w:szCs w:val="22"/>
              </w:rPr>
            </w:pPr>
            <w:r w:rsidRPr="000E7386">
              <w:rPr>
                <w:rFonts w:ascii="Cambria" w:hAnsi="Cambria"/>
                <w:b w:val="0"/>
                <w:sz w:val="22"/>
                <w:szCs w:val="22"/>
              </w:rPr>
              <w:t>Ne</w:t>
            </w:r>
          </w:p>
        </w:tc>
      </w:tr>
      <w:tr w:rsidR="00D52812" w:rsidRPr="000E7386" w:rsidTr="00E07661">
        <w:trPr>
          <w:trHeight w:val="680"/>
        </w:trPr>
        <w:tc>
          <w:tcPr>
            <w:tcW w:w="4004" w:type="dxa"/>
            <w:shd w:val="clear" w:color="auto" w:fill="DEEAF6" w:themeFill="accent1" w:themeFillTint="33"/>
            <w:vAlign w:val="center"/>
          </w:tcPr>
          <w:p w:rsidR="00D52812" w:rsidRPr="000E7386" w:rsidRDefault="00D52812" w:rsidP="00945563">
            <w:pPr>
              <w:pStyle w:val="Naslov1"/>
              <w:numPr>
                <w:ilvl w:val="0"/>
                <w:numId w:val="0"/>
              </w:numPr>
              <w:spacing w:line="360" w:lineRule="auto"/>
              <w:rPr>
                <w:rFonts w:ascii="Cambria" w:hAnsi="Cambria"/>
                <w:szCs w:val="22"/>
              </w:rPr>
            </w:pPr>
            <w:r w:rsidRPr="000E7386">
              <w:rPr>
                <w:rFonts w:ascii="Cambria" w:hAnsi="Cambria"/>
                <w:sz w:val="22"/>
                <w:szCs w:val="22"/>
              </w:rPr>
              <w:t>Veljavnost ponudbe do:</w:t>
            </w:r>
          </w:p>
        </w:tc>
        <w:tc>
          <w:tcPr>
            <w:tcW w:w="4927" w:type="dxa"/>
            <w:shd w:val="clear" w:color="auto" w:fill="auto"/>
            <w:vAlign w:val="center"/>
          </w:tcPr>
          <w:p w:rsidR="00D52812" w:rsidRPr="000E7386" w:rsidRDefault="0051692A" w:rsidP="00945563">
            <w:pPr>
              <w:pStyle w:val="Naslov1"/>
              <w:numPr>
                <w:ilvl w:val="0"/>
                <w:numId w:val="0"/>
              </w:numPr>
              <w:spacing w:line="360" w:lineRule="auto"/>
              <w:rPr>
                <w:rFonts w:ascii="Cambria" w:hAnsi="Cambria"/>
                <w:b w:val="0"/>
                <w:szCs w:val="22"/>
              </w:rPr>
            </w:pPr>
            <w:r w:rsidRPr="000E7386">
              <w:rPr>
                <w:rFonts w:ascii="Cambria" w:hAnsi="Cambria"/>
                <w:b w:val="0"/>
                <w:sz w:val="22"/>
                <w:szCs w:val="22"/>
              </w:rPr>
              <w:t>90 koledarskih dni, od dne določenega za predložitev ponudb</w:t>
            </w:r>
          </w:p>
        </w:tc>
      </w:tr>
    </w:tbl>
    <w:p w:rsidR="005D1530" w:rsidRPr="000E7386" w:rsidRDefault="005D1530" w:rsidP="00945563">
      <w:pPr>
        <w:spacing w:after="160" w:line="360" w:lineRule="auto"/>
        <w:rPr>
          <w:rFonts w:ascii="Cambria" w:hAnsi="Cambria"/>
          <w:sz w:val="22"/>
          <w:szCs w:val="22"/>
        </w:rPr>
      </w:pPr>
      <w:r w:rsidRPr="000E7386">
        <w:rPr>
          <w:rFonts w:ascii="Cambria" w:hAnsi="Cambria"/>
          <w:sz w:val="22"/>
          <w:szCs w:val="22"/>
        </w:rPr>
        <w:br w:type="page"/>
      </w:r>
    </w:p>
    <w:p w:rsidR="00685558" w:rsidRPr="000E7386" w:rsidRDefault="00051138" w:rsidP="00945563">
      <w:pPr>
        <w:keepNext/>
        <w:spacing w:line="360" w:lineRule="auto"/>
        <w:outlineLvl w:val="1"/>
        <w:rPr>
          <w:rFonts w:ascii="Cambria" w:eastAsia="Times New Roman" w:hAnsi="Cambria" w:cs="Times New Roman"/>
          <w:b/>
          <w:bCs/>
          <w:sz w:val="22"/>
          <w:szCs w:val="22"/>
          <w:lang w:eastAsia="en-US"/>
        </w:rPr>
      </w:pPr>
      <w:bookmarkStart w:id="3" w:name="_Toc297641720"/>
      <w:r w:rsidRPr="000E7386">
        <w:rPr>
          <w:rFonts w:ascii="Cambria" w:eastAsia="Times New Roman" w:hAnsi="Cambria" w:cs="Times New Roman"/>
          <w:b/>
          <w:bCs/>
          <w:sz w:val="22"/>
          <w:szCs w:val="22"/>
          <w:lang w:eastAsia="en-US"/>
        </w:rPr>
        <w:lastRenderedPageBreak/>
        <w:t>2</w:t>
      </w:r>
      <w:r w:rsidR="00685558" w:rsidRPr="000E7386">
        <w:rPr>
          <w:rFonts w:ascii="Cambria" w:eastAsia="Times New Roman" w:hAnsi="Cambria" w:cs="Times New Roman"/>
          <w:b/>
          <w:bCs/>
          <w:sz w:val="22"/>
          <w:szCs w:val="22"/>
          <w:lang w:eastAsia="en-US"/>
        </w:rPr>
        <w:t>.1</w:t>
      </w:r>
      <w:r w:rsidR="00685558" w:rsidRPr="000E7386">
        <w:rPr>
          <w:rFonts w:ascii="Cambria" w:eastAsia="Times New Roman" w:hAnsi="Cambria" w:cs="Times New Roman"/>
          <w:b/>
          <w:bCs/>
          <w:sz w:val="22"/>
          <w:szCs w:val="22"/>
          <w:lang w:eastAsia="en-US"/>
        </w:rPr>
        <w:tab/>
        <w:t>Splošno</w:t>
      </w:r>
      <w:bookmarkEnd w:id="3"/>
    </w:p>
    <w:p w:rsidR="00685558" w:rsidRPr="000E7386" w:rsidRDefault="00685558" w:rsidP="00945563">
      <w:pPr>
        <w:spacing w:line="360" w:lineRule="auto"/>
        <w:jc w:val="both"/>
        <w:rPr>
          <w:rFonts w:ascii="Cambria" w:hAnsi="Cambria"/>
          <w:sz w:val="22"/>
          <w:szCs w:val="22"/>
        </w:rPr>
      </w:pPr>
    </w:p>
    <w:p w:rsidR="00E07661" w:rsidRDefault="00E07661" w:rsidP="00945563">
      <w:pPr>
        <w:pStyle w:val="Telobesedila2"/>
        <w:spacing w:after="0" w:line="360" w:lineRule="auto"/>
        <w:jc w:val="both"/>
        <w:rPr>
          <w:rFonts w:ascii="Cambria" w:hAnsi="Cambria"/>
          <w:sz w:val="22"/>
          <w:szCs w:val="22"/>
        </w:rPr>
      </w:pPr>
      <w:r w:rsidRPr="00E07661">
        <w:rPr>
          <w:rFonts w:ascii="Cambria" w:hAnsi="Cambria"/>
          <w:sz w:val="22"/>
          <w:szCs w:val="22"/>
        </w:rPr>
        <w:t xml:space="preserve">Naročnik: II. </w:t>
      </w:r>
      <w:r w:rsidR="00ED7B56">
        <w:rPr>
          <w:rFonts w:ascii="Cambria" w:hAnsi="Cambria"/>
          <w:sz w:val="22"/>
          <w:szCs w:val="22"/>
        </w:rPr>
        <w:t>g</w:t>
      </w:r>
      <w:r w:rsidRPr="00E07661">
        <w:rPr>
          <w:rFonts w:ascii="Cambria" w:hAnsi="Cambria"/>
          <w:sz w:val="22"/>
          <w:szCs w:val="22"/>
        </w:rPr>
        <w:t>imnazija Maribor, izvaja postopek izbire izvajalca gostinskih storitev na sedežu naročnika, ki se izvajajo skladno z določili Uredbe o zelenem javnem naročanju (</w:t>
      </w:r>
      <w:r w:rsidRPr="000E7386">
        <w:rPr>
          <w:rFonts w:ascii="Cambria" w:hAnsi="Cambria"/>
          <w:sz w:val="22"/>
          <w:szCs w:val="22"/>
        </w:rPr>
        <w:t>Uradni list RS, št. 51/17</w:t>
      </w:r>
      <w:r>
        <w:rPr>
          <w:rFonts w:ascii="Cambria" w:hAnsi="Cambria"/>
          <w:sz w:val="22"/>
          <w:szCs w:val="22"/>
        </w:rPr>
        <w:t xml:space="preserve"> in 64/19</w:t>
      </w:r>
      <w:r w:rsidRPr="00E07661">
        <w:rPr>
          <w:rFonts w:ascii="Cambria" w:hAnsi="Cambria"/>
          <w:sz w:val="22"/>
          <w:szCs w:val="22"/>
        </w:rPr>
        <w:t>) v obdobju od 1. 9. 2020 do 31. 8. 2023 z možnostjo podaljšanja.</w:t>
      </w:r>
    </w:p>
    <w:p w:rsidR="00E07661" w:rsidRDefault="00E07661" w:rsidP="00945563">
      <w:pPr>
        <w:pStyle w:val="Telobesedila2"/>
        <w:spacing w:after="0" w:line="360" w:lineRule="auto"/>
        <w:jc w:val="both"/>
        <w:rPr>
          <w:rFonts w:ascii="Cambria" w:hAnsi="Cambria"/>
          <w:sz w:val="22"/>
          <w:szCs w:val="22"/>
        </w:rPr>
      </w:pPr>
    </w:p>
    <w:p w:rsidR="00E07661" w:rsidRPr="00E07661" w:rsidRDefault="00E07661" w:rsidP="00E07661">
      <w:pPr>
        <w:pStyle w:val="Telobesedila2"/>
        <w:spacing w:after="0" w:line="360" w:lineRule="auto"/>
        <w:rPr>
          <w:rFonts w:ascii="Cambria" w:hAnsi="Cambria"/>
          <w:sz w:val="22"/>
          <w:szCs w:val="22"/>
        </w:rPr>
      </w:pPr>
      <w:r w:rsidRPr="00E07661">
        <w:rPr>
          <w:rFonts w:ascii="Cambria" w:hAnsi="Cambria"/>
          <w:sz w:val="22"/>
          <w:szCs w:val="22"/>
        </w:rPr>
        <w:t xml:space="preserve">Izvajalec mora dnevno zagotavljati cca. 250 obrokov in cca. 100 </w:t>
      </w:r>
      <w:r>
        <w:rPr>
          <w:rFonts w:ascii="Cambria" w:hAnsi="Cambria"/>
          <w:sz w:val="22"/>
          <w:szCs w:val="22"/>
        </w:rPr>
        <w:t>toplih malic:</w:t>
      </w:r>
    </w:p>
    <w:p w:rsidR="00E07661" w:rsidRPr="00E07661" w:rsidRDefault="00E07661" w:rsidP="00E07661">
      <w:pPr>
        <w:pStyle w:val="Telobesedila2"/>
        <w:numPr>
          <w:ilvl w:val="0"/>
          <w:numId w:val="20"/>
        </w:numPr>
        <w:spacing w:after="0" w:line="360" w:lineRule="auto"/>
        <w:rPr>
          <w:rFonts w:ascii="Cambria" w:hAnsi="Cambria"/>
          <w:sz w:val="22"/>
          <w:szCs w:val="22"/>
        </w:rPr>
      </w:pPr>
      <w:r w:rsidRPr="00E07661">
        <w:rPr>
          <w:rFonts w:ascii="Cambria" w:hAnsi="Cambria"/>
          <w:sz w:val="22"/>
          <w:szCs w:val="22"/>
        </w:rPr>
        <w:t>malica (1 topli mesni obrok, 1 topli vegetarijanski obrok, od 10.00 do 1</w:t>
      </w:r>
      <w:r w:rsidR="00967AA4">
        <w:rPr>
          <w:rFonts w:ascii="Cambria" w:hAnsi="Cambria"/>
          <w:sz w:val="22"/>
          <w:szCs w:val="22"/>
        </w:rPr>
        <w:t>2.00</w:t>
      </w:r>
      <w:r w:rsidRPr="00E07661">
        <w:rPr>
          <w:rFonts w:ascii="Cambria" w:hAnsi="Cambria"/>
          <w:sz w:val="22"/>
          <w:szCs w:val="22"/>
        </w:rPr>
        <w:t>),</w:t>
      </w:r>
    </w:p>
    <w:p w:rsidR="00E07661" w:rsidRPr="00E07661" w:rsidRDefault="00E07661" w:rsidP="00E07661">
      <w:pPr>
        <w:pStyle w:val="Telobesedila2"/>
        <w:numPr>
          <w:ilvl w:val="0"/>
          <w:numId w:val="20"/>
        </w:numPr>
        <w:spacing w:after="0" w:line="360" w:lineRule="auto"/>
        <w:rPr>
          <w:rFonts w:ascii="Cambria" w:hAnsi="Cambria"/>
          <w:sz w:val="22"/>
          <w:szCs w:val="22"/>
        </w:rPr>
      </w:pPr>
      <w:r w:rsidRPr="00E07661">
        <w:rPr>
          <w:rFonts w:ascii="Cambria" w:hAnsi="Cambria"/>
          <w:sz w:val="22"/>
          <w:szCs w:val="22"/>
        </w:rPr>
        <w:t>o</w:t>
      </w:r>
      <w:r w:rsidR="00967AA4">
        <w:rPr>
          <w:rFonts w:ascii="Cambria" w:hAnsi="Cambria"/>
          <w:sz w:val="22"/>
          <w:szCs w:val="22"/>
        </w:rPr>
        <w:t>broki v kantini, od 8.00 do 13.45</w:t>
      </w:r>
      <w:r w:rsidRPr="00E07661">
        <w:rPr>
          <w:rFonts w:ascii="Cambria" w:hAnsi="Cambria"/>
          <w:sz w:val="22"/>
          <w:szCs w:val="22"/>
        </w:rPr>
        <w:t xml:space="preserve"> (pizza, sendvič, navihančki, hamburger, hot dog, jogurt, sadje, negazirane pijače, mleko …)</w:t>
      </w:r>
    </w:p>
    <w:p w:rsidR="00E07661" w:rsidRDefault="00E07661" w:rsidP="00945563">
      <w:pPr>
        <w:pStyle w:val="Telobesedila2"/>
        <w:spacing w:after="0" w:line="360" w:lineRule="auto"/>
        <w:jc w:val="both"/>
        <w:rPr>
          <w:rFonts w:ascii="Cambria" w:hAnsi="Cambria"/>
          <w:sz w:val="22"/>
          <w:szCs w:val="22"/>
        </w:rPr>
      </w:pPr>
    </w:p>
    <w:p w:rsidR="00685558" w:rsidRPr="000E7386" w:rsidRDefault="00685558" w:rsidP="00945563">
      <w:pPr>
        <w:pStyle w:val="Telobesedila2"/>
        <w:spacing w:after="0" w:line="360" w:lineRule="auto"/>
        <w:jc w:val="both"/>
        <w:rPr>
          <w:rFonts w:ascii="Cambria" w:hAnsi="Cambria"/>
          <w:sz w:val="22"/>
          <w:szCs w:val="22"/>
        </w:rPr>
      </w:pPr>
      <w:r w:rsidRPr="000E7386">
        <w:rPr>
          <w:rFonts w:ascii="Cambria" w:hAnsi="Cambria"/>
          <w:sz w:val="22"/>
          <w:szCs w:val="22"/>
        </w:rPr>
        <w:t>Predmet naročila so Socialne in druge posebne storitve v skladu z 97. členom ZJN-3.</w:t>
      </w:r>
    </w:p>
    <w:p w:rsidR="00624F43" w:rsidRDefault="00624F43" w:rsidP="00945563">
      <w:pPr>
        <w:pStyle w:val="Telobesedila2"/>
        <w:spacing w:after="0" w:line="360" w:lineRule="auto"/>
        <w:jc w:val="both"/>
        <w:rPr>
          <w:rFonts w:ascii="Cambria" w:hAnsi="Cambria"/>
          <w:sz w:val="22"/>
          <w:szCs w:val="22"/>
        </w:rPr>
      </w:pPr>
    </w:p>
    <w:p w:rsidR="00685558" w:rsidRDefault="00624F43" w:rsidP="00945563">
      <w:pPr>
        <w:pStyle w:val="Telobesedila2"/>
        <w:spacing w:after="0" w:line="360" w:lineRule="auto"/>
        <w:jc w:val="both"/>
        <w:rPr>
          <w:rFonts w:ascii="Cambria" w:hAnsi="Cambria"/>
          <w:sz w:val="22"/>
          <w:szCs w:val="22"/>
        </w:rPr>
      </w:pPr>
      <w:r w:rsidRPr="00967AA4">
        <w:rPr>
          <w:rFonts w:ascii="Cambria" w:hAnsi="Cambria"/>
          <w:sz w:val="22"/>
          <w:szCs w:val="22"/>
        </w:rPr>
        <w:t>Iz državnega proračuna se zagotavljajo sredstva za subvencioniranje ene malice dnevno na učenca in dijaka iz soc</w:t>
      </w:r>
      <w:r w:rsidR="00967AA4" w:rsidRPr="00967AA4">
        <w:rPr>
          <w:rFonts w:ascii="Cambria" w:hAnsi="Cambria"/>
          <w:sz w:val="22"/>
          <w:szCs w:val="22"/>
        </w:rPr>
        <w:t xml:space="preserve">ialno manj vzpodbudnega okolja </w:t>
      </w:r>
      <w:r w:rsidRPr="00967AA4">
        <w:rPr>
          <w:rFonts w:ascii="Cambria" w:hAnsi="Cambria"/>
          <w:sz w:val="22"/>
          <w:szCs w:val="22"/>
        </w:rPr>
        <w:t>(Zakon o šolski prehrani, Uradni list RS, št. 3/13, 46/14 in 46/16 – ZOFVI-</w:t>
      </w:r>
      <w:r w:rsidR="00760477" w:rsidRPr="00967AA4">
        <w:rPr>
          <w:rFonts w:ascii="Cambria" w:hAnsi="Cambria"/>
          <w:sz w:val="22"/>
          <w:szCs w:val="22"/>
        </w:rPr>
        <w:t>L</w:t>
      </w:r>
      <w:r w:rsidRPr="00967AA4">
        <w:rPr>
          <w:rFonts w:ascii="Cambria" w:hAnsi="Cambria"/>
          <w:sz w:val="22"/>
          <w:szCs w:val="22"/>
        </w:rPr>
        <w:t>).</w:t>
      </w:r>
    </w:p>
    <w:p w:rsidR="00624F43" w:rsidRPr="000E7386" w:rsidRDefault="00624F43" w:rsidP="00945563">
      <w:pPr>
        <w:pStyle w:val="Telobesedila2"/>
        <w:spacing w:after="0" w:line="360" w:lineRule="auto"/>
        <w:jc w:val="both"/>
        <w:rPr>
          <w:rFonts w:ascii="Cambria" w:hAnsi="Cambria"/>
          <w:sz w:val="22"/>
          <w:szCs w:val="22"/>
        </w:rPr>
      </w:pPr>
    </w:p>
    <w:p w:rsidR="00685558" w:rsidRPr="000E7386" w:rsidRDefault="00685558" w:rsidP="00945563">
      <w:pPr>
        <w:spacing w:line="360" w:lineRule="auto"/>
        <w:jc w:val="both"/>
        <w:rPr>
          <w:rFonts w:ascii="Cambria" w:hAnsi="Cambria"/>
          <w:sz w:val="22"/>
        </w:rPr>
      </w:pPr>
      <w:r w:rsidRPr="000E7386">
        <w:rPr>
          <w:rFonts w:ascii="Cambria" w:hAnsi="Cambria"/>
          <w:sz w:val="22"/>
        </w:rPr>
        <w:t xml:space="preserve">Ponudnik mora ponuditi razpisano storitev v celoti, skladno z razpisno dokumentacijo in po opisu storitve in ponudbo izdelati v slovenskem jeziku. </w:t>
      </w:r>
    </w:p>
    <w:p w:rsidR="00685558" w:rsidRPr="000E7386" w:rsidRDefault="00685558" w:rsidP="00945563">
      <w:pPr>
        <w:spacing w:line="360" w:lineRule="auto"/>
        <w:jc w:val="both"/>
        <w:rPr>
          <w:rFonts w:ascii="Cambria" w:hAnsi="Cambria"/>
          <w:sz w:val="22"/>
        </w:rPr>
      </w:pPr>
    </w:p>
    <w:p w:rsidR="00685558" w:rsidRPr="000E7386" w:rsidRDefault="00685558" w:rsidP="00945563">
      <w:pPr>
        <w:spacing w:line="360" w:lineRule="auto"/>
        <w:jc w:val="both"/>
        <w:rPr>
          <w:rFonts w:ascii="Cambria" w:hAnsi="Cambria"/>
          <w:sz w:val="22"/>
        </w:rPr>
      </w:pPr>
      <w:r w:rsidRPr="000E7386">
        <w:rPr>
          <w:rFonts w:ascii="Cambria" w:hAnsi="Cambria"/>
          <w:sz w:val="22"/>
        </w:rPr>
        <w:t xml:space="preserve">Naročnik bo z izbranim ponudnikom – izvajalcem sklenil pogodbo za obdobje </w:t>
      </w:r>
      <w:r w:rsidR="00E07661">
        <w:rPr>
          <w:rFonts w:ascii="Cambria" w:hAnsi="Cambria"/>
          <w:sz w:val="22"/>
        </w:rPr>
        <w:t>treh</w:t>
      </w:r>
      <w:r w:rsidR="005A144B">
        <w:rPr>
          <w:rFonts w:ascii="Cambria" w:hAnsi="Cambria"/>
          <w:sz w:val="22"/>
        </w:rPr>
        <w:t xml:space="preserve"> (</w:t>
      </w:r>
      <w:r w:rsidR="00E07661">
        <w:rPr>
          <w:rFonts w:ascii="Cambria" w:hAnsi="Cambria"/>
          <w:sz w:val="22"/>
        </w:rPr>
        <w:t>3</w:t>
      </w:r>
      <w:r w:rsidRPr="000E7386">
        <w:rPr>
          <w:rFonts w:ascii="Cambria" w:hAnsi="Cambria"/>
          <w:sz w:val="22"/>
        </w:rPr>
        <w:t>) let</w:t>
      </w:r>
      <w:r w:rsidR="00624F43">
        <w:rPr>
          <w:rFonts w:ascii="Cambria" w:hAnsi="Cambria"/>
          <w:sz w:val="22"/>
        </w:rPr>
        <w:t xml:space="preserve"> z možnostjo podaljšanja.</w:t>
      </w:r>
    </w:p>
    <w:p w:rsidR="00685558" w:rsidRPr="000E7386" w:rsidRDefault="00685558" w:rsidP="00945563">
      <w:pPr>
        <w:tabs>
          <w:tab w:val="left" w:pos="5520"/>
        </w:tabs>
        <w:spacing w:line="360" w:lineRule="auto"/>
        <w:jc w:val="both"/>
        <w:rPr>
          <w:rFonts w:ascii="Cambria" w:hAnsi="Cambria"/>
          <w:sz w:val="22"/>
        </w:rPr>
      </w:pPr>
    </w:p>
    <w:p w:rsidR="00685558" w:rsidRPr="000E7386" w:rsidRDefault="00685558" w:rsidP="00945563">
      <w:pPr>
        <w:tabs>
          <w:tab w:val="left" w:pos="5520"/>
        </w:tabs>
        <w:spacing w:line="360" w:lineRule="auto"/>
        <w:jc w:val="both"/>
        <w:rPr>
          <w:rFonts w:ascii="Cambria" w:hAnsi="Cambria"/>
          <w:b/>
          <w:sz w:val="22"/>
        </w:rPr>
      </w:pPr>
      <w:r w:rsidRPr="000E7386">
        <w:rPr>
          <w:rFonts w:ascii="Cambria" w:hAnsi="Cambria"/>
          <w:b/>
          <w:sz w:val="22"/>
        </w:rPr>
        <w:t>Naročnik bo po prejemu ponudb opravil natančno analizo ponudb, na osnovi katere bo v skladu z merili izbral najugodnejšega ponudnika (izvajalca).</w:t>
      </w:r>
    </w:p>
    <w:p w:rsidR="00BE728E" w:rsidRPr="000E7386" w:rsidRDefault="00BE728E" w:rsidP="00945563">
      <w:pPr>
        <w:spacing w:line="360" w:lineRule="auto"/>
        <w:jc w:val="both"/>
        <w:rPr>
          <w:rFonts w:ascii="Cambria" w:hAnsi="Cambria"/>
          <w:sz w:val="22"/>
          <w:szCs w:val="22"/>
        </w:rPr>
      </w:pPr>
    </w:p>
    <w:p w:rsidR="006251E6" w:rsidRPr="000E7386" w:rsidRDefault="006251E6" w:rsidP="00945563">
      <w:pPr>
        <w:pStyle w:val="Telobesedila"/>
        <w:spacing w:after="0" w:line="360" w:lineRule="auto"/>
        <w:rPr>
          <w:rFonts w:ascii="Cambria" w:hAnsi="Cambria"/>
          <w:sz w:val="22"/>
        </w:rPr>
      </w:pPr>
      <w:r w:rsidRPr="000E7386">
        <w:rPr>
          <w:rFonts w:ascii="Cambria" w:hAnsi="Cambria"/>
          <w:sz w:val="22"/>
        </w:rPr>
        <w:t xml:space="preserve">Pred potekom roka za oddajo ponudb lahko naročnik dopolni razpisno dokumentacijo. Vsaka taka dopolnitev bo sestavni del razpisne dokumentacije in bo </w:t>
      </w:r>
      <w:r w:rsidR="006513EA">
        <w:rPr>
          <w:rFonts w:ascii="Cambria" w:hAnsi="Cambria"/>
          <w:sz w:val="22"/>
        </w:rPr>
        <w:t>objavljena na spletni strani naročnika</w:t>
      </w:r>
      <w:r w:rsidRPr="000E7386">
        <w:rPr>
          <w:rFonts w:ascii="Cambria" w:hAnsi="Cambria"/>
          <w:sz w:val="22"/>
        </w:rPr>
        <w:t xml:space="preserve">. </w:t>
      </w:r>
    </w:p>
    <w:p w:rsidR="006251E6" w:rsidRPr="000E7386" w:rsidRDefault="006251E6" w:rsidP="00945563">
      <w:pPr>
        <w:pStyle w:val="Telobesedila"/>
        <w:spacing w:after="0" w:line="360" w:lineRule="auto"/>
        <w:rPr>
          <w:rFonts w:ascii="Cambria" w:hAnsi="Cambria"/>
          <w:sz w:val="22"/>
        </w:rPr>
      </w:pPr>
    </w:p>
    <w:p w:rsidR="005D1530" w:rsidRDefault="006251E6" w:rsidP="005A144B">
      <w:pPr>
        <w:pStyle w:val="Telobesedila"/>
        <w:spacing w:after="0" w:line="360" w:lineRule="auto"/>
        <w:rPr>
          <w:rFonts w:ascii="Cambria" w:hAnsi="Cambria" w:cs="Calibri"/>
          <w:sz w:val="22"/>
        </w:rPr>
      </w:pPr>
      <w:r w:rsidRPr="000E7386">
        <w:rPr>
          <w:rFonts w:ascii="Cambria" w:hAnsi="Cambria"/>
          <w:sz w:val="22"/>
        </w:rPr>
        <w:t xml:space="preserve">Dodatna pojasnila o vsebini razpisne dokumentacije sme ponudnik zahtevati preko e-pošte na naslov kontaktne osebe naročnika. </w:t>
      </w:r>
      <w:r w:rsidR="005D1530" w:rsidRPr="000E7386">
        <w:rPr>
          <w:rFonts w:ascii="Cambria" w:hAnsi="Cambria" w:cs="Calibri"/>
          <w:sz w:val="22"/>
        </w:rPr>
        <w:t xml:space="preserve">Ponudnik nosi vse stroške, povezano s pripravo in predložitvijo svoje ponudbe. Z oddajo ponudbe se ponudnik strinja z vsemi pogoji javnega naročila, ki izhajajo iz te razpisne dokumentacije. </w:t>
      </w:r>
    </w:p>
    <w:p w:rsidR="005A144B" w:rsidRDefault="005A144B" w:rsidP="005A144B">
      <w:pPr>
        <w:pStyle w:val="Telobesedila"/>
        <w:spacing w:after="0" w:line="360" w:lineRule="auto"/>
        <w:rPr>
          <w:rFonts w:ascii="Cambria" w:hAnsi="Cambria" w:cs="Calibri"/>
          <w:sz w:val="22"/>
        </w:rPr>
      </w:pPr>
    </w:p>
    <w:p w:rsidR="005A144B" w:rsidRDefault="005A144B" w:rsidP="005A144B">
      <w:pPr>
        <w:pStyle w:val="Naslov1"/>
        <w:numPr>
          <w:ilvl w:val="0"/>
          <w:numId w:val="0"/>
        </w:numPr>
        <w:spacing w:line="360" w:lineRule="auto"/>
        <w:rPr>
          <w:rFonts w:ascii="Cambria" w:hAnsi="Cambria"/>
          <w:sz w:val="22"/>
          <w:szCs w:val="22"/>
        </w:rPr>
      </w:pPr>
      <w:r w:rsidRPr="000E7386">
        <w:rPr>
          <w:rFonts w:ascii="Cambria" w:hAnsi="Cambria"/>
          <w:sz w:val="22"/>
          <w:szCs w:val="22"/>
        </w:rPr>
        <w:lastRenderedPageBreak/>
        <w:t>2.2 Finančna zavarovanja</w:t>
      </w:r>
    </w:p>
    <w:p w:rsidR="00EF630F" w:rsidRPr="00EF630F" w:rsidRDefault="00EF630F" w:rsidP="00EF630F"/>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7"/>
        <w:gridCol w:w="2325"/>
        <w:gridCol w:w="1989"/>
        <w:gridCol w:w="1950"/>
      </w:tblGrid>
      <w:tr w:rsidR="00EF630F" w:rsidRPr="000E7386" w:rsidTr="00EF630F">
        <w:trPr>
          <w:trHeight w:val="567"/>
        </w:trPr>
        <w:tc>
          <w:tcPr>
            <w:tcW w:w="2667" w:type="dxa"/>
            <w:shd w:val="clear" w:color="auto" w:fill="DEEAF6" w:themeFill="accent1" w:themeFillTint="33"/>
            <w:vAlign w:val="center"/>
          </w:tcPr>
          <w:p w:rsidR="00EF630F" w:rsidRPr="000E7386" w:rsidRDefault="00EF630F" w:rsidP="00675DCB">
            <w:pPr>
              <w:pStyle w:val="Naslov1"/>
              <w:numPr>
                <w:ilvl w:val="0"/>
                <w:numId w:val="0"/>
              </w:numPr>
              <w:spacing w:line="360" w:lineRule="auto"/>
              <w:jc w:val="center"/>
              <w:rPr>
                <w:rFonts w:ascii="Cambria" w:hAnsi="Cambria"/>
                <w:szCs w:val="22"/>
              </w:rPr>
            </w:pPr>
          </w:p>
        </w:tc>
        <w:tc>
          <w:tcPr>
            <w:tcW w:w="2325" w:type="dxa"/>
            <w:shd w:val="clear" w:color="auto" w:fill="DEEAF6" w:themeFill="accent1" w:themeFillTint="33"/>
            <w:vAlign w:val="center"/>
          </w:tcPr>
          <w:p w:rsidR="00EF630F" w:rsidRPr="000E7386" w:rsidRDefault="00EF630F" w:rsidP="00675DCB">
            <w:pPr>
              <w:pStyle w:val="Naslov1"/>
              <w:numPr>
                <w:ilvl w:val="0"/>
                <w:numId w:val="0"/>
              </w:numPr>
              <w:spacing w:line="360" w:lineRule="auto"/>
              <w:jc w:val="center"/>
              <w:rPr>
                <w:rFonts w:ascii="Cambria" w:hAnsi="Cambria"/>
                <w:szCs w:val="22"/>
              </w:rPr>
            </w:pPr>
            <w:r w:rsidRPr="000E7386">
              <w:rPr>
                <w:rFonts w:ascii="Cambria" w:hAnsi="Cambria"/>
                <w:sz w:val="22"/>
                <w:szCs w:val="22"/>
              </w:rPr>
              <w:t>Vrsta zavarovanja</w:t>
            </w:r>
          </w:p>
        </w:tc>
        <w:tc>
          <w:tcPr>
            <w:tcW w:w="1989" w:type="dxa"/>
            <w:shd w:val="clear" w:color="auto" w:fill="DEEAF6" w:themeFill="accent1" w:themeFillTint="33"/>
            <w:vAlign w:val="center"/>
          </w:tcPr>
          <w:p w:rsidR="00EF630F" w:rsidRPr="000E7386" w:rsidRDefault="00EF630F" w:rsidP="00675DCB">
            <w:pPr>
              <w:pStyle w:val="Naslov1"/>
              <w:numPr>
                <w:ilvl w:val="0"/>
                <w:numId w:val="0"/>
              </w:numPr>
              <w:spacing w:line="360" w:lineRule="auto"/>
              <w:jc w:val="center"/>
              <w:rPr>
                <w:rFonts w:ascii="Cambria" w:hAnsi="Cambria"/>
                <w:szCs w:val="22"/>
              </w:rPr>
            </w:pPr>
            <w:r w:rsidRPr="000E7386">
              <w:rPr>
                <w:rFonts w:ascii="Cambria" w:hAnsi="Cambria"/>
                <w:sz w:val="22"/>
                <w:szCs w:val="22"/>
              </w:rPr>
              <w:t>Znesek</w:t>
            </w:r>
          </w:p>
        </w:tc>
        <w:tc>
          <w:tcPr>
            <w:tcW w:w="1950" w:type="dxa"/>
            <w:shd w:val="clear" w:color="auto" w:fill="DEEAF6" w:themeFill="accent1" w:themeFillTint="33"/>
            <w:vAlign w:val="center"/>
          </w:tcPr>
          <w:p w:rsidR="00EF630F" w:rsidRPr="000E7386" w:rsidRDefault="00EF630F" w:rsidP="00675DCB">
            <w:pPr>
              <w:pStyle w:val="Naslov1"/>
              <w:numPr>
                <w:ilvl w:val="0"/>
                <w:numId w:val="0"/>
              </w:numPr>
              <w:spacing w:line="360" w:lineRule="auto"/>
              <w:jc w:val="center"/>
              <w:rPr>
                <w:rFonts w:ascii="Cambria" w:hAnsi="Cambria"/>
                <w:szCs w:val="22"/>
              </w:rPr>
            </w:pPr>
            <w:r w:rsidRPr="000E7386">
              <w:rPr>
                <w:rFonts w:ascii="Cambria" w:hAnsi="Cambria"/>
                <w:sz w:val="22"/>
                <w:szCs w:val="22"/>
              </w:rPr>
              <w:t>Veljavnost</w:t>
            </w:r>
          </w:p>
        </w:tc>
      </w:tr>
      <w:tr w:rsidR="00EF630F" w:rsidRPr="000E7386" w:rsidTr="00675DCB">
        <w:trPr>
          <w:trHeight w:val="680"/>
        </w:trPr>
        <w:tc>
          <w:tcPr>
            <w:tcW w:w="2667" w:type="dxa"/>
            <w:shd w:val="clear" w:color="auto" w:fill="DEEAF6" w:themeFill="accent1" w:themeFillTint="33"/>
            <w:vAlign w:val="center"/>
          </w:tcPr>
          <w:p w:rsidR="00EF630F" w:rsidRPr="000E7386" w:rsidRDefault="00EF630F" w:rsidP="00AF5F14">
            <w:pPr>
              <w:pStyle w:val="Naslov1"/>
              <w:numPr>
                <w:ilvl w:val="0"/>
                <w:numId w:val="0"/>
              </w:numPr>
              <w:spacing w:line="276" w:lineRule="auto"/>
              <w:rPr>
                <w:rFonts w:ascii="Cambria" w:hAnsi="Cambria"/>
                <w:szCs w:val="22"/>
              </w:rPr>
            </w:pPr>
            <w:r w:rsidRPr="000E7386">
              <w:rPr>
                <w:rFonts w:ascii="Cambria" w:hAnsi="Cambria"/>
                <w:sz w:val="22"/>
                <w:szCs w:val="22"/>
              </w:rPr>
              <w:t>Dobra izvedba pogodbenih obveznosti:</w:t>
            </w:r>
          </w:p>
        </w:tc>
        <w:tc>
          <w:tcPr>
            <w:tcW w:w="2325" w:type="dxa"/>
            <w:shd w:val="clear" w:color="auto" w:fill="auto"/>
            <w:vAlign w:val="center"/>
          </w:tcPr>
          <w:p w:rsidR="00EF630F" w:rsidRPr="000E7386" w:rsidRDefault="00EF630F" w:rsidP="00AF5F14">
            <w:pPr>
              <w:pStyle w:val="Naslov1"/>
              <w:numPr>
                <w:ilvl w:val="0"/>
                <w:numId w:val="0"/>
              </w:numPr>
              <w:spacing w:line="276" w:lineRule="auto"/>
              <w:jc w:val="center"/>
              <w:rPr>
                <w:rFonts w:ascii="Cambria" w:hAnsi="Cambria"/>
                <w:b w:val="0"/>
                <w:szCs w:val="22"/>
              </w:rPr>
            </w:pPr>
            <w:r w:rsidRPr="000E7386">
              <w:rPr>
                <w:rFonts w:ascii="Cambria" w:hAnsi="Cambria"/>
                <w:b w:val="0"/>
                <w:sz w:val="22"/>
                <w:szCs w:val="22"/>
              </w:rPr>
              <w:t>Bianco menica z menično izjavo</w:t>
            </w:r>
          </w:p>
        </w:tc>
        <w:tc>
          <w:tcPr>
            <w:tcW w:w="1989" w:type="dxa"/>
            <w:vAlign w:val="center"/>
          </w:tcPr>
          <w:p w:rsidR="00EF630F" w:rsidRPr="000E7386" w:rsidRDefault="00EF630F" w:rsidP="00AF5F14">
            <w:pPr>
              <w:pStyle w:val="Naslov1"/>
              <w:numPr>
                <w:ilvl w:val="0"/>
                <w:numId w:val="0"/>
              </w:numPr>
              <w:spacing w:line="276" w:lineRule="auto"/>
              <w:jc w:val="center"/>
              <w:rPr>
                <w:rFonts w:ascii="Cambria" w:hAnsi="Cambria"/>
                <w:b w:val="0"/>
                <w:szCs w:val="22"/>
              </w:rPr>
            </w:pPr>
            <w:r w:rsidRPr="000E7386">
              <w:rPr>
                <w:rFonts w:ascii="Cambria" w:hAnsi="Cambria"/>
                <w:b w:val="0"/>
                <w:sz w:val="22"/>
                <w:szCs w:val="22"/>
              </w:rPr>
              <w:t>10.000,00 EUR</w:t>
            </w:r>
          </w:p>
        </w:tc>
        <w:tc>
          <w:tcPr>
            <w:tcW w:w="1950" w:type="dxa"/>
            <w:shd w:val="clear" w:color="auto" w:fill="auto"/>
            <w:vAlign w:val="center"/>
          </w:tcPr>
          <w:p w:rsidR="00EF630F" w:rsidRPr="000E7386" w:rsidRDefault="00EF630F" w:rsidP="00AF5F14">
            <w:pPr>
              <w:pStyle w:val="Naslov1"/>
              <w:numPr>
                <w:ilvl w:val="0"/>
                <w:numId w:val="0"/>
              </w:numPr>
              <w:spacing w:line="276" w:lineRule="auto"/>
              <w:jc w:val="center"/>
              <w:rPr>
                <w:rFonts w:ascii="Cambria" w:hAnsi="Cambria"/>
                <w:b w:val="0"/>
                <w:szCs w:val="22"/>
              </w:rPr>
            </w:pPr>
            <w:r w:rsidRPr="000E7386">
              <w:rPr>
                <w:rFonts w:ascii="Cambria" w:hAnsi="Cambria"/>
                <w:b w:val="0"/>
                <w:sz w:val="22"/>
                <w:szCs w:val="22"/>
              </w:rPr>
              <w:t>Še 30 dni po zaključku storitve</w:t>
            </w:r>
          </w:p>
        </w:tc>
      </w:tr>
    </w:tbl>
    <w:p w:rsidR="005A144B" w:rsidRPr="00EF630F" w:rsidRDefault="005A144B" w:rsidP="005A144B">
      <w:pPr>
        <w:pStyle w:val="Telobesedila"/>
        <w:spacing w:after="0" w:line="360" w:lineRule="auto"/>
        <w:rPr>
          <w:rFonts w:ascii="Cambria" w:hAnsi="Cambria"/>
          <w:sz w:val="22"/>
        </w:rPr>
      </w:pPr>
    </w:p>
    <w:p w:rsidR="00D52812" w:rsidRPr="000E7386" w:rsidRDefault="00D52812" w:rsidP="00945563">
      <w:pPr>
        <w:pStyle w:val="Naslov1"/>
        <w:numPr>
          <w:ilvl w:val="0"/>
          <w:numId w:val="0"/>
        </w:numPr>
        <w:spacing w:line="360" w:lineRule="auto"/>
        <w:rPr>
          <w:rFonts w:ascii="Cambria" w:hAnsi="Cambria"/>
          <w:sz w:val="22"/>
          <w:szCs w:val="22"/>
        </w:rPr>
      </w:pPr>
    </w:p>
    <w:p w:rsidR="00D52812" w:rsidRPr="000E7386" w:rsidRDefault="00836FB6" w:rsidP="00945563">
      <w:pPr>
        <w:spacing w:line="360" w:lineRule="auto"/>
        <w:jc w:val="both"/>
        <w:rPr>
          <w:rFonts w:ascii="Cambria" w:hAnsi="Cambria"/>
          <w:sz w:val="22"/>
          <w:szCs w:val="22"/>
        </w:rPr>
      </w:pPr>
      <w:r w:rsidRPr="000E7386">
        <w:rPr>
          <w:rFonts w:ascii="Cambria" w:hAnsi="Cambria"/>
          <w:sz w:val="22"/>
          <w:szCs w:val="22"/>
        </w:rPr>
        <w:t>Izbran p</w:t>
      </w:r>
      <w:r w:rsidR="00205FA1" w:rsidRPr="000E7386">
        <w:rPr>
          <w:rFonts w:ascii="Cambria" w:hAnsi="Cambria"/>
          <w:sz w:val="22"/>
          <w:szCs w:val="22"/>
        </w:rPr>
        <w:t xml:space="preserve">onudnik mora kot jamstvo za dobro izvedbo pogodbenih obveznosti naročniku izročiti finančno zavarovanje z oznako »brez protesta« in na prvi poziv v višini </w:t>
      </w:r>
      <w:r w:rsidR="00E8519C" w:rsidRPr="000E7386">
        <w:rPr>
          <w:rFonts w:ascii="Cambria" w:hAnsi="Cambria"/>
          <w:sz w:val="22"/>
          <w:szCs w:val="22"/>
        </w:rPr>
        <w:t>10.000,00 EUR</w:t>
      </w:r>
      <w:r w:rsidR="00205FA1" w:rsidRPr="000E7386">
        <w:rPr>
          <w:rFonts w:ascii="Cambria" w:hAnsi="Cambria"/>
          <w:sz w:val="22"/>
          <w:szCs w:val="22"/>
        </w:rPr>
        <w:t xml:space="preserve"> in jo predložil k pogodbi, če bo izbran kot izvajalec.</w:t>
      </w:r>
      <w:r w:rsidR="003D0B87" w:rsidRPr="000E7386">
        <w:rPr>
          <w:rFonts w:ascii="Cambria" w:hAnsi="Cambria"/>
          <w:sz w:val="22"/>
          <w:szCs w:val="22"/>
        </w:rPr>
        <w:t xml:space="preserve"> </w:t>
      </w:r>
      <w:r w:rsidR="00947142" w:rsidRPr="000E7386">
        <w:rPr>
          <w:rFonts w:ascii="Cambria" w:hAnsi="Cambria"/>
          <w:sz w:val="22"/>
          <w:szCs w:val="22"/>
        </w:rPr>
        <w:t>Finančno zavarovanje za dobro izvedbo pogodbenih obveznosti bo moralo biti izdano brezpogojno ter plačljivo na prvi poziv.</w:t>
      </w:r>
    </w:p>
    <w:p w:rsidR="00D52812" w:rsidRPr="000E7386" w:rsidRDefault="00D52812" w:rsidP="00945563">
      <w:pPr>
        <w:spacing w:line="360" w:lineRule="auto"/>
        <w:rPr>
          <w:rFonts w:ascii="Cambria" w:hAnsi="Cambria"/>
          <w:sz w:val="22"/>
          <w:szCs w:val="22"/>
        </w:rPr>
      </w:pPr>
    </w:p>
    <w:p w:rsidR="00E8519C" w:rsidRPr="000E7386" w:rsidRDefault="00E8519C" w:rsidP="00A53F88">
      <w:pPr>
        <w:spacing w:line="360" w:lineRule="auto"/>
        <w:jc w:val="both"/>
        <w:rPr>
          <w:rFonts w:ascii="Cambria" w:hAnsi="Cambria"/>
          <w:sz w:val="22"/>
          <w:szCs w:val="22"/>
        </w:rPr>
      </w:pPr>
      <w:r w:rsidRPr="000E7386">
        <w:rPr>
          <w:rFonts w:ascii="Cambria" w:hAnsi="Cambria"/>
          <w:sz w:val="22"/>
          <w:szCs w:val="22"/>
        </w:rPr>
        <w:t xml:space="preserve">Menico z menično izjavo za dobro izvedbo pogodbenih obveznosti iz pogodbe bo naročnik unovčil v primerih, kot jih določa pogodba.  </w:t>
      </w:r>
    </w:p>
    <w:p w:rsidR="00CE5E3D" w:rsidRDefault="00CE5E3D" w:rsidP="00945563">
      <w:pPr>
        <w:spacing w:line="360" w:lineRule="auto"/>
        <w:rPr>
          <w:rFonts w:ascii="Cambria" w:hAnsi="Cambria"/>
          <w:sz w:val="22"/>
          <w:szCs w:val="22"/>
        </w:rPr>
      </w:pPr>
    </w:p>
    <w:p w:rsidR="00E202E9" w:rsidRPr="000E7386" w:rsidRDefault="00E202E9" w:rsidP="00945563">
      <w:pPr>
        <w:spacing w:line="360" w:lineRule="auto"/>
        <w:rPr>
          <w:rFonts w:ascii="Cambria" w:hAnsi="Cambria"/>
          <w:sz w:val="22"/>
          <w:szCs w:val="22"/>
        </w:rPr>
      </w:pPr>
    </w:p>
    <w:p w:rsidR="00D52812" w:rsidRPr="000E7386" w:rsidRDefault="00195F9B" w:rsidP="00945563">
      <w:pPr>
        <w:pStyle w:val="Naslov1"/>
        <w:numPr>
          <w:ilvl w:val="0"/>
          <w:numId w:val="0"/>
        </w:numPr>
        <w:spacing w:line="360" w:lineRule="auto"/>
        <w:rPr>
          <w:rFonts w:ascii="Cambria" w:hAnsi="Cambria"/>
          <w:sz w:val="22"/>
          <w:szCs w:val="22"/>
        </w:rPr>
      </w:pPr>
      <w:r w:rsidRPr="000E7386">
        <w:rPr>
          <w:rFonts w:ascii="Cambria" w:hAnsi="Cambria"/>
          <w:sz w:val="22"/>
          <w:szCs w:val="22"/>
        </w:rPr>
        <w:t xml:space="preserve">2.3 </w:t>
      </w:r>
      <w:r w:rsidR="00D52812" w:rsidRPr="000E7386">
        <w:rPr>
          <w:rFonts w:ascii="Cambria" w:hAnsi="Cambria"/>
          <w:sz w:val="22"/>
          <w:szCs w:val="22"/>
        </w:rPr>
        <w:t>Merilo za izbor</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9"/>
        <w:gridCol w:w="4442"/>
      </w:tblGrid>
      <w:tr w:rsidR="00D52812" w:rsidRPr="000E7386" w:rsidTr="00955CE7">
        <w:trPr>
          <w:trHeight w:val="680"/>
        </w:trPr>
        <w:tc>
          <w:tcPr>
            <w:tcW w:w="4489" w:type="dxa"/>
            <w:shd w:val="clear" w:color="auto" w:fill="DEEAF6" w:themeFill="accent1" w:themeFillTint="33"/>
            <w:vAlign w:val="center"/>
          </w:tcPr>
          <w:p w:rsidR="00D52812" w:rsidRPr="000E7386" w:rsidRDefault="00D52812" w:rsidP="00945563">
            <w:pPr>
              <w:pStyle w:val="Naslov1"/>
              <w:numPr>
                <w:ilvl w:val="0"/>
                <w:numId w:val="0"/>
              </w:numPr>
              <w:spacing w:line="360" w:lineRule="auto"/>
              <w:rPr>
                <w:rFonts w:ascii="Cambria" w:hAnsi="Cambria"/>
                <w:szCs w:val="22"/>
              </w:rPr>
            </w:pPr>
            <w:r w:rsidRPr="000E7386">
              <w:rPr>
                <w:rFonts w:ascii="Cambria" w:hAnsi="Cambria"/>
                <w:sz w:val="22"/>
                <w:szCs w:val="22"/>
              </w:rPr>
              <w:t>Ekonomsko najugodnejša ponudba:</w:t>
            </w:r>
          </w:p>
        </w:tc>
        <w:tc>
          <w:tcPr>
            <w:tcW w:w="4442" w:type="dxa"/>
            <w:shd w:val="clear" w:color="auto" w:fill="auto"/>
            <w:vAlign w:val="center"/>
          </w:tcPr>
          <w:p w:rsidR="00D52812" w:rsidRPr="000E7386" w:rsidRDefault="002B3771" w:rsidP="00945563">
            <w:pPr>
              <w:pStyle w:val="Naslov1"/>
              <w:numPr>
                <w:ilvl w:val="0"/>
                <w:numId w:val="0"/>
              </w:numPr>
              <w:spacing w:line="360" w:lineRule="auto"/>
              <w:jc w:val="center"/>
              <w:rPr>
                <w:rFonts w:ascii="Cambria" w:hAnsi="Cambria"/>
                <w:szCs w:val="22"/>
              </w:rPr>
            </w:pPr>
            <w:r w:rsidRPr="000E7386">
              <w:rPr>
                <w:rFonts w:ascii="Cambria" w:hAnsi="Cambria"/>
                <w:sz w:val="22"/>
                <w:szCs w:val="22"/>
              </w:rPr>
              <w:t>DA</w:t>
            </w:r>
          </w:p>
        </w:tc>
      </w:tr>
    </w:tbl>
    <w:p w:rsidR="001F6A2E" w:rsidRPr="000E7386" w:rsidRDefault="001F6A2E" w:rsidP="00945563">
      <w:pPr>
        <w:spacing w:line="360" w:lineRule="auto"/>
        <w:rPr>
          <w:rFonts w:ascii="Cambria" w:hAnsi="Cambria"/>
        </w:rPr>
      </w:pPr>
    </w:p>
    <w:p w:rsidR="00195F9B" w:rsidRPr="00A53F88" w:rsidRDefault="00195F9B" w:rsidP="00945563">
      <w:pPr>
        <w:pStyle w:val="Naslov"/>
        <w:spacing w:line="360" w:lineRule="auto"/>
        <w:jc w:val="both"/>
        <w:rPr>
          <w:rFonts w:ascii="Cambria" w:hAnsi="Cambria"/>
          <w:sz w:val="22"/>
          <w:szCs w:val="22"/>
          <w:u w:val="single"/>
        </w:rPr>
      </w:pPr>
      <w:r w:rsidRPr="000E7386">
        <w:rPr>
          <w:rFonts w:ascii="Cambria" w:hAnsi="Cambria"/>
          <w:sz w:val="22"/>
          <w:szCs w:val="22"/>
          <w:u w:val="single"/>
        </w:rPr>
        <w:t>Merila za izbiro najugodnejšega ponudnika:</w:t>
      </w:r>
    </w:p>
    <w:p w:rsidR="00624F43" w:rsidRPr="00624F43" w:rsidRDefault="00624F43" w:rsidP="00624F43">
      <w:pPr>
        <w:pStyle w:val="Naslov"/>
        <w:spacing w:line="360" w:lineRule="auto"/>
        <w:ind w:left="6372"/>
        <w:jc w:val="both"/>
        <w:rPr>
          <w:rFonts w:ascii="Cambria" w:hAnsi="Cambria"/>
          <w:b w:val="0"/>
          <w:sz w:val="22"/>
          <w:szCs w:val="22"/>
        </w:rPr>
      </w:pPr>
      <w:r>
        <w:rPr>
          <w:rFonts w:ascii="Cambria" w:hAnsi="Cambria"/>
          <w:b w:val="0"/>
          <w:sz w:val="22"/>
          <w:szCs w:val="22"/>
        </w:rPr>
        <w:t xml:space="preserve">   </w:t>
      </w:r>
      <w:r w:rsidRPr="00624F43">
        <w:rPr>
          <w:rFonts w:ascii="Cambria" w:hAnsi="Cambria"/>
          <w:b w:val="0"/>
          <w:sz w:val="22"/>
          <w:szCs w:val="22"/>
        </w:rPr>
        <w:t>Ponudnik prejme</w:t>
      </w:r>
    </w:p>
    <w:p w:rsidR="00624F43" w:rsidRPr="00624F43" w:rsidRDefault="00624F43" w:rsidP="00624F43">
      <w:pPr>
        <w:pStyle w:val="Naslov"/>
        <w:spacing w:line="360" w:lineRule="auto"/>
        <w:jc w:val="both"/>
        <w:rPr>
          <w:rFonts w:ascii="Cambria" w:hAnsi="Cambria"/>
          <w:b w:val="0"/>
          <w:sz w:val="22"/>
          <w:szCs w:val="22"/>
        </w:rPr>
      </w:pPr>
      <w:r w:rsidRPr="00624F43">
        <w:rPr>
          <w:rFonts w:ascii="Cambria" w:hAnsi="Cambria"/>
          <w:b w:val="0"/>
          <w:sz w:val="22"/>
          <w:szCs w:val="22"/>
        </w:rPr>
        <w:t>1.</w:t>
      </w:r>
      <w:r w:rsidRPr="00624F43">
        <w:rPr>
          <w:rFonts w:ascii="Cambria" w:hAnsi="Cambria"/>
          <w:b w:val="0"/>
          <w:sz w:val="22"/>
          <w:szCs w:val="22"/>
        </w:rPr>
        <w:tab/>
        <w:t xml:space="preserve">priporočila pri opravljanju gostinske dejavnosti: </w:t>
      </w:r>
      <w:r w:rsidRPr="00624F43">
        <w:rPr>
          <w:rFonts w:ascii="Cambria" w:hAnsi="Cambria"/>
          <w:b w:val="0"/>
          <w:sz w:val="22"/>
          <w:szCs w:val="22"/>
        </w:rPr>
        <w:tab/>
      </w:r>
      <w:r w:rsidRPr="00624F43">
        <w:rPr>
          <w:rFonts w:ascii="Cambria" w:hAnsi="Cambria"/>
          <w:b w:val="0"/>
          <w:sz w:val="22"/>
          <w:szCs w:val="22"/>
        </w:rPr>
        <w:tab/>
      </w:r>
      <w:r>
        <w:rPr>
          <w:rFonts w:ascii="Cambria" w:hAnsi="Cambria"/>
          <w:b w:val="0"/>
          <w:sz w:val="22"/>
          <w:szCs w:val="22"/>
        </w:rPr>
        <w:tab/>
      </w:r>
      <w:r w:rsidRPr="00624F43">
        <w:rPr>
          <w:rFonts w:ascii="Cambria" w:hAnsi="Cambria"/>
          <w:b w:val="0"/>
          <w:sz w:val="22"/>
          <w:szCs w:val="22"/>
        </w:rPr>
        <w:t>10 točk</w:t>
      </w:r>
    </w:p>
    <w:p w:rsidR="00624F43" w:rsidRPr="00624F43" w:rsidRDefault="00624F43" w:rsidP="00624F43">
      <w:pPr>
        <w:pStyle w:val="Naslov"/>
        <w:spacing w:line="360" w:lineRule="auto"/>
        <w:jc w:val="both"/>
        <w:rPr>
          <w:rFonts w:ascii="Cambria" w:hAnsi="Cambria"/>
          <w:b w:val="0"/>
          <w:sz w:val="22"/>
          <w:szCs w:val="22"/>
        </w:rPr>
      </w:pPr>
      <w:r w:rsidRPr="00624F43">
        <w:rPr>
          <w:rFonts w:ascii="Cambria" w:hAnsi="Cambria"/>
          <w:b w:val="0"/>
          <w:sz w:val="22"/>
          <w:szCs w:val="22"/>
        </w:rPr>
        <w:t>2.</w:t>
      </w:r>
      <w:r w:rsidRPr="00624F43">
        <w:rPr>
          <w:rFonts w:ascii="Cambria" w:hAnsi="Cambria"/>
          <w:b w:val="0"/>
          <w:sz w:val="22"/>
          <w:szCs w:val="22"/>
        </w:rPr>
        <w:tab/>
        <w:t>število različnih jedilnikov:</w:t>
      </w:r>
      <w:r w:rsidRPr="00624F43">
        <w:rPr>
          <w:rFonts w:ascii="Cambria" w:hAnsi="Cambria"/>
          <w:b w:val="0"/>
          <w:sz w:val="22"/>
          <w:szCs w:val="22"/>
        </w:rPr>
        <w:tab/>
      </w:r>
      <w:r w:rsidRPr="00624F43">
        <w:rPr>
          <w:rFonts w:ascii="Cambria" w:hAnsi="Cambria"/>
          <w:b w:val="0"/>
          <w:sz w:val="22"/>
          <w:szCs w:val="22"/>
        </w:rPr>
        <w:tab/>
      </w:r>
      <w:r w:rsidRPr="00624F43">
        <w:rPr>
          <w:rFonts w:ascii="Cambria" w:hAnsi="Cambria"/>
          <w:b w:val="0"/>
          <w:sz w:val="22"/>
          <w:szCs w:val="22"/>
        </w:rPr>
        <w:tab/>
      </w:r>
      <w:r w:rsidRPr="00624F43">
        <w:rPr>
          <w:rFonts w:ascii="Cambria" w:hAnsi="Cambria"/>
          <w:b w:val="0"/>
          <w:sz w:val="22"/>
          <w:szCs w:val="22"/>
        </w:rPr>
        <w:tab/>
      </w:r>
      <w:r w:rsidRPr="00624F43">
        <w:rPr>
          <w:rFonts w:ascii="Cambria" w:hAnsi="Cambria"/>
          <w:b w:val="0"/>
          <w:sz w:val="22"/>
          <w:szCs w:val="22"/>
        </w:rPr>
        <w:tab/>
      </w:r>
      <w:r>
        <w:rPr>
          <w:rFonts w:ascii="Cambria" w:hAnsi="Cambria"/>
          <w:b w:val="0"/>
          <w:sz w:val="22"/>
          <w:szCs w:val="22"/>
        </w:rPr>
        <w:tab/>
      </w:r>
      <w:r w:rsidRPr="00624F43">
        <w:rPr>
          <w:rFonts w:ascii="Cambria" w:hAnsi="Cambria"/>
          <w:b w:val="0"/>
          <w:sz w:val="22"/>
          <w:szCs w:val="22"/>
        </w:rPr>
        <w:t>60 točk</w:t>
      </w:r>
    </w:p>
    <w:p w:rsidR="00624F43" w:rsidRPr="00624F43" w:rsidRDefault="00624F43" w:rsidP="00624F43">
      <w:pPr>
        <w:pStyle w:val="Naslov"/>
        <w:spacing w:line="360" w:lineRule="auto"/>
        <w:jc w:val="both"/>
        <w:rPr>
          <w:rFonts w:ascii="Cambria" w:hAnsi="Cambria"/>
          <w:b w:val="0"/>
          <w:sz w:val="22"/>
          <w:szCs w:val="22"/>
        </w:rPr>
      </w:pPr>
      <w:r w:rsidRPr="00624F43">
        <w:rPr>
          <w:rFonts w:ascii="Cambria" w:hAnsi="Cambria"/>
          <w:b w:val="0"/>
          <w:sz w:val="22"/>
          <w:szCs w:val="22"/>
        </w:rPr>
        <w:t>3.</w:t>
      </w:r>
      <w:r w:rsidRPr="00624F43">
        <w:rPr>
          <w:rFonts w:ascii="Cambria" w:hAnsi="Cambria"/>
          <w:b w:val="0"/>
          <w:sz w:val="22"/>
          <w:szCs w:val="22"/>
        </w:rPr>
        <w:tab/>
        <w:t xml:space="preserve">ocena šolske komisije: </w:t>
      </w:r>
      <w:r w:rsidRPr="00624F43">
        <w:rPr>
          <w:rFonts w:ascii="Cambria" w:hAnsi="Cambria"/>
          <w:b w:val="0"/>
          <w:sz w:val="22"/>
          <w:szCs w:val="22"/>
        </w:rPr>
        <w:tab/>
      </w:r>
      <w:r w:rsidRPr="00624F43">
        <w:rPr>
          <w:rFonts w:ascii="Cambria" w:hAnsi="Cambria"/>
          <w:b w:val="0"/>
          <w:sz w:val="22"/>
          <w:szCs w:val="22"/>
        </w:rPr>
        <w:tab/>
      </w:r>
      <w:r w:rsidRPr="00624F43">
        <w:rPr>
          <w:rFonts w:ascii="Cambria" w:hAnsi="Cambria"/>
          <w:b w:val="0"/>
          <w:sz w:val="22"/>
          <w:szCs w:val="22"/>
        </w:rPr>
        <w:tab/>
      </w:r>
      <w:r w:rsidRPr="00624F43">
        <w:rPr>
          <w:rFonts w:ascii="Cambria" w:hAnsi="Cambria"/>
          <w:b w:val="0"/>
          <w:sz w:val="22"/>
          <w:szCs w:val="22"/>
        </w:rPr>
        <w:tab/>
      </w:r>
      <w:r w:rsidRPr="00624F43">
        <w:rPr>
          <w:rFonts w:ascii="Cambria" w:hAnsi="Cambria"/>
          <w:b w:val="0"/>
          <w:sz w:val="22"/>
          <w:szCs w:val="22"/>
        </w:rPr>
        <w:tab/>
      </w:r>
      <w:r w:rsidRPr="00624F43">
        <w:rPr>
          <w:rFonts w:ascii="Cambria" w:hAnsi="Cambria"/>
          <w:b w:val="0"/>
          <w:sz w:val="22"/>
          <w:szCs w:val="22"/>
        </w:rPr>
        <w:tab/>
        <w:t>30 točk</w:t>
      </w:r>
    </w:p>
    <w:p w:rsidR="00195F9B" w:rsidRPr="00624F43" w:rsidRDefault="00624F43" w:rsidP="00624F43">
      <w:pPr>
        <w:pStyle w:val="Naslov"/>
        <w:spacing w:line="360" w:lineRule="auto"/>
        <w:jc w:val="both"/>
        <w:rPr>
          <w:rFonts w:ascii="Cambria" w:hAnsi="Cambria"/>
          <w:sz w:val="22"/>
          <w:szCs w:val="22"/>
        </w:rPr>
      </w:pPr>
      <w:r w:rsidRPr="00624F43">
        <w:rPr>
          <w:rFonts w:ascii="Cambria" w:hAnsi="Cambria"/>
          <w:b w:val="0"/>
          <w:sz w:val="22"/>
          <w:szCs w:val="22"/>
        </w:rPr>
        <w:t xml:space="preserve">  </w:t>
      </w:r>
      <w:r w:rsidRPr="00624F43">
        <w:rPr>
          <w:rFonts w:ascii="Cambria" w:hAnsi="Cambria"/>
          <w:b w:val="0"/>
          <w:sz w:val="22"/>
          <w:szCs w:val="22"/>
        </w:rPr>
        <w:tab/>
        <w:t xml:space="preserve"> </w:t>
      </w:r>
      <w:r w:rsidRPr="00624F43">
        <w:rPr>
          <w:rFonts w:ascii="Cambria" w:hAnsi="Cambria"/>
          <w:b w:val="0"/>
          <w:sz w:val="22"/>
          <w:szCs w:val="22"/>
        </w:rPr>
        <w:tab/>
      </w:r>
      <w:r w:rsidRPr="00624F43">
        <w:rPr>
          <w:rFonts w:ascii="Cambria" w:hAnsi="Cambria"/>
          <w:b w:val="0"/>
          <w:sz w:val="22"/>
          <w:szCs w:val="22"/>
        </w:rPr>
        <w:tab/>
      </w:r>
      <w:r w:rsidRPr="00624F43">
        <w:rPr>
          <w:rFonts w:ascii="Cambria" w:hAnsi="Cambria"/>
          <w:b w:val="0"/>
          <w:sz w:val="22"/>
          <w:szCs w:val="22"/>
        </w:rPr>
        <w:tab/>
      </w:r>
      <w:r w:rsidRPr="00624F43">
        <w:rPr>
          <w:rFonts w:ascii="Cambria" w:hAnsi="Cambria"/>
          <w:b w:val="0"/>
          <w:sz w:val="22"/>
          <w:szCs w:val="22"/>
        </w:rPr>
        <w:tab/>
      </w:r>
      <w:r w:rsidRPr="00624F43">
        <w:rPr>
          <w:rFonts w:ascii="Cambria" w:hAnsi="Cambria"/>
          <w:b w:val="0"/>
          <w:sz w:val="22"/>
          <w:szCs w:val="22"/>
        </w:rPr>
        <w:tab/>
      </w:r>
      <w:r w:rsidRPr="00624F43">
        <w:rPr>
          <w:rFonts w:ascii="Cambria" w:hAnsi="Cambria"/>
          <w:b w:val="0"/>
          <w:sz w:val="22"/>
          <w:szCs w:val="22"/>
        </w:rPr>
        <w:tab/>
      </w:r>
      <w:r w:rsidRPr="00624F43">
        <w:rPr>
          <w:rFonts w:ascii="Cambria" w:hAnsi="Cambria"/>
          <w:b w:val="0"/>
          <w:sz w:val="22"/>
          <w:szCs w:val="22"/>
        </w:rPr>
        <w:tab/>
      </w:r>
      <w:r w:rsidRPr="00624F43">
        <w:rPr>
          <w:rFonts w:ascii="Cambria" w:hAnsi="Cambria"/>
          <w:b w:val="0"/>
          <w:sz w:val="22"/>
          <w:szCs w:val="22"/>
        </w:rPr>
        <w:tab/>
      </w:r>
      <w:r w:rsidRPr="00624F43">
        <w:rPr>
          <w:rFonts w:ascii="Cambria" w:hAnsi="Cambria"/>
          <w:sz w:val="22"/>
          <w:szCs w:val="22"/>
        </w:rPr>
        <w:t>max   100 točk</w:t>
      </w:r>
    </w:p>
    <w:p w:rsidR="00624F43" w:rsidRPr="00624F43" w:rsidRDefault="00624F43" w:rsidP="00A53F88">
      <w:pPr>
        <w:pStyle w:val="Naslov"/>
        <w:spacing w:line="360" w:lineRule="auto"/>
        <w:jc w:val="both"/>
        <w:rPr>
          <w:rFonts w:ascii="Cambria" w:hAnsi="Cambria"/>
          <w:b w:val="0"/>
          <w:bCs w:val="0"/>
          <w:sz w:val="22"/>
          <w:szCs w:val="22"/>
        </w:rPr>
      </w:pPr>
    </w:p>
    <w:p w:rsidR="00195F9B" w:rsidRPr="00624F43" w:rsidRDefault="00195F9B" w:rsidP="00A53F88">
      <w:pPr>
        <w:pStyle w:val="Naslov"/>
        <w:spacing w:line="360" w:lineRule="auto"/>
        <w:jc w:val="both"/>
        <w:rPr>
          <w:rFonts w:ascii="Cambria" w:hAnsi="Cambria"/>
          <w:b w:val="0"/>
          <w:bCs w:val="0"/>
          <w:sz w:val="22"/>
          <w:szCs w:val="22"/>
        </w:rPr>
      </w:pPr>
      <w:r w:rsidRPr="00624F43">
        <w:rPr>
          <w:rFonts w:ascii="Cambria" w:hAnsi="Cambria"/>
          <w:b w:val="0"/>
          <w:bCs w:val="0"/>
          <w:sz w:val="22"/>
          <w:szCs w:val="22"/>
        </w:rPr>
        <w:t xml:space="preserve">Naročnik bo izbral ponudbo, ki bo dosegla največje število točk kot vsoto vseh meril.  </w:t>
      </w:r>
    </w:p>
    <w:p w:rsidR="00195F9B" w:rsidRPr="00624F43" w:rsidRDefault="00195F9B" w:rsidP="00945563">
      <w:pPr>
        <w:spacing w:line="360" w:lineRule="auto"/>
        <w:rPr>
          <w:rFonts w:ascii="Cambria" w:hAnsi="Cambria"/>
          <w:b/>
          <w:sz w:val="22"/>
        </w:rPr>
      </w:pPr>
      <w:r w:rsidRPr="00624F43">
        <w:rPr>
          <w:rFonts w:ascii="Cambria" w:hAnsi="Cambria"/>
          <w:b/>
          <w:sz w:val="22"/>
        </w:rPr>
        <w:t>Največje možno skupno število točk je 100.</w:t>
      </w:r>
    </w:p>
    <w:p w:rsidR="00195F9B" w:rsidRPr="00624F43" w:rsidRDefault="00195F9B" w:rsidP="00945563">
      <w:pPr>
        <w:pStyle w:val="Naslov"/>
        <w:spacing w:line="360" w:lineRule="auto"/>
        <w:jc w:val="both"/>
        <w:rPr>
          <w:rFonts w:ascii="Cambria" w:hAnsi="Cambria"/>
          <w:b w:val="0"/>
          <w:sz w:val="22"/>
          <w:szCs w:val="22"/>
        </w:rPr>
      </w:pPr>
    </w:p>
    <w:bookmarkEnd w:id="1"/>
    <w:bookmarkEnd w:id="2"/>
    <w:p w:rsidR="00624F43" w:rsidRPr="00624F43" w:rsidRDefault="00624F43" w:rsidP="00624F43">
      <w:pPr>
        <w:spacing w:line="276" w:lineRule="auto"/>
        <w:jc w:val="both"/>
        <w:rPr>
          <w:rFonts w:ascii="Cambria" w:eastAsia="Times New Roman" w:hAnsi="Cambria"/>
          <w:bCs/>
          <w:i/>
          <w:iCs w:val="0"/>
          <w:sz w:val="22"/>
          <w:szCs w:val="22"/>
        </w:rPr>
      </w:pPr>
      <w:r w:rsidRPr="00624F43">
        <w:rPr>
          <w:rFonts w:ascii="Cambria" w:eastAsia="Times New Roman" w:hAnsi="Cambria"/>
          <w:bCs/>
          <w:i/>
          <w:iCs w:val="0"/>
          <w:sz w:val="22"/>
          <w:szCs w:val="22"/>
        </w:rPr>
        <w:t xml:space="preserve">1.  </w:t>
      </w:r>
      <w:r w:rsidRPr="00624F43">
        <w:rPr>
          <w:rFonts w:ascii="Cambria" w:eastAsia="Times New Roman" w:hAnsi="Cambria"/>
          <w:b/>
          <w:bCs/>
          <w:i/>
          <w:iCs w:val="0"/>
          <w:sz w:val="22"/>
          <w:szCs w:val="22"/>
        </w:rPr>
        <w:t>»Priporočila pri opravljanju gostinske dejavnosti«</w:t>
      </w:r>
      <w:r w:rsidRPr="00624F43">
        <w:rPr>
          <w:rFonts w:ascii="Cambria" w:eastAsia="Times New Roman" w:hAnsi="Cambria"/>
          <w:bCs/>
          <w:i/>
          <w:iCs w:val="0"/>
          <w:sz w:val="22"/>
          <w:szCs w:val="22"/>
        </w:rPr>
        <w:t xml:space="preserve">  </w:t>
      </w:r>
    </w:p>
    <w:p w:rsidR="00624F43" w:rsidRPr="00624F43" w:rsidRDefault="00624F43" w:rsidP="00624F43">
      <w:pPr>
        <w:spacing w:line="276" w:lineRule="auto"/>
        <w:jc w:val="both"/>
        <w:rPr>
          <w:rFonts w:ascii="Cambria" w:eastAsia="Times New Roman" w:hAnsi="Cambria"/>
          <w:bCs/>
          <w:i/>
          <w:iCs w:val="0"/>
          <w:sz w:val="22"/>
          <w:szCs w:val="22"/>
          <w:highlight w:val="yellow"/>
        </w:rPr>
      </w:pPr>
    </w:p>
    <w:p w:rsidR="00624F43" w:rsidRPr="00624F43" w:rsidRDefault="00624F43" w:rsidP="00624F43">
      <w:pPr>
        <w:spacing w:line="276" w:lineRule="auto"/>
        <w:ind w:left="4956" w:firstLine="708"/>
        <w:jc w:val="both"/>
        <w:rPr>
          <w:rFonts w:ascii="Cambria" w:eastAsia="Times New Roman" w:hAnsi="Cambria"/>
          <w:bCs/>
          <w:iCs w:val="0"/>
          <w:sz w:val="22"/>
          <w:szCs w:val="22"/>
        </w:rPr>
      </w:pPr>
      <w:r w:rsidRPr="00624F43">
        <w:rPr>
          <w:rFonts w:ascii="Cambria" w:eastAsia="Times New Roman" w:hAnsi="Cambria"/>
          <w:bCs/>
          <w:iCs w:val="0"/>
          <w:sz w:val="22"/>
          <w:szCs w:val="22"/>
        </w:rPr>
        <w:t>Ponudnik prejme</w:t>
      </w:r>
    </w:p>
    <w:p w:rsidR="00624F43" w:rsidRPr="00624F43" w:rsidRDefault="00624F43" w:rsidP="00624F43">
      <w:pPr>
        <w:spacing w:line="276" w:lineRule="auto"/>
        <w:jc w:val="both"/>
        <w:rPr>
          <w:rFonts w:ascii="Cambria" w:eastAsia="Times New Roman" w:hAnsi="Cambria"/>
          <w:bCs/>
          <w:iCs w:val="0"/>
          <w:sz w:val="22"/>
          <w:szCs w:val="22"/>
        </w:rPr>
      </w:pPr>
      <w:r w:rsidRPr="00624F43">
        <w:rPr>
          <w:rFonts w:ascii="Cambria" w:eastAsia="Times New Roman" w:hAnsi="Cambria"/>
          <w:bCs/>
          <w:iCs w:val="0"/>
          <w:sz w:val="22"/>
          <w:szCs w:val="22"/>
        </w:rPr>
        <w:t>a. eno priporočilo:</w:t>
      </w:r>
      <w:r w:rsidRPr="00624F43">
        <w:rPr>
          <w:rFonts w:ascii="Cambria" w:eastAsia="Times New Roman" w:hAnsi="Cambria"/>
          <w:bCs/>
          <w:iCs w:val="0"/>
          <w:sz w:val="22"/>
          <w:szCs w:val="22"/>
        </w:rPr>
        <w:tab/>
      </w:r>
      <w:r w:rsidRPr="00624F43">
        <w:rPr>
          <w:rFonts w:ascii="Cambria" w:eastAsia="Times New Roman" w:hAnsi="Cambria"/>
          <w:bCs/>
          <w:iCs w:val="0"/>
          <w:sz w:val="22"/>
          <w:szCs w:val="22"/>
        </w:rPr>
        <w:tab/>
      </w:r>
      <w:r w:rsidRPr="00624F43">
        <w:rPr>
          <w:rFonts w:ascii="Cambria" w:eastAsia="Times New Roman" w:hAnsi="Cambria"/>
          <w:bCs/>
          <w:iCs w:val="0"/>
          <w:sz w:val="22"/>
          <w:szCs w:val="22"/>
        </w:rPr>
        <w:tab/>
        <w:t xml:space="preserve"> </w:t>
      </w:r>
      <w:r w:rsidRPr="00624F43">
        <w:rPr>
          <w:rFonts w:ascii="Cambria" w:eastAsia="Times New Roman" w:hAnsi="Cambria"/>
          <w:bCs/>
          <w:iCs w:val="0"/>
          <w:sz w:val="22"/>
          <w:szCs w:val="22"/>
        </w:rPr>
        <w:tab/>
      </w:r>
      <w:r w:rsidRPr="00624F43">
        <w:rPr>
          <w:rFonts w:ascii="Cambria" w:eastAsia="Times New Roman" w:hAnsi="Cambria"/>
          <w:bCs/>
          <w:iCs w:val="0"/>
          <w:sz w:val="22"/>
          <w:szCs w:val="22"/>
        </w:rPr>
        <w:tab/>
      </w:r>
      <w:r w:rsidRPr="00624F43">
        <w:rPr>
          <w:rFonts w:ascii="Cambria" w:eastAsia="Times New Roman" w:hAnsi="Cambria"/>
          <w:bCs/>
          <w:iCs w:val="0"/>
          <w:sz w:val="22"/>
          <w:szCs w:val="22"/>
        </w:rPr>
        <w:tab/>
        <w:t xml:space="preserve">            8 točk</w:t>
      </w:r>
    </w:p>
    <w:p w:rsidR="00624F43" w:rsidRPr="00624F43" w:rsidRDefault="00624F43" w:rsidP="00624F43">
      <w:pPr>
        <w:spacing w:line="276" w:lineRule="auto"/>
        <w:jc w:val="both"/>
        <w:rPr>
          <w:rFonts w:ascii="Cambria" w:eastAsia="Times New Roman" w:hAnsi="Cambria"/>
          <w:bCs/>
          <w:iCs w:val="0"/>
          <w:sz w:val="22"/>
          <w:szCs w:val="22"/>
        </w:rPr>
      </w:pPr>
      <w:r w:rsidRPr="00624F43">
        <w:rPr>
          <w:rFonts w:ascii="Cambria" w:eastAsia="Times New Roman" w:hAnsi="Cambria"/>
          <w:bCs/>
          <w:iCs w:val="0"/>
          <w:sz w:val="22"/>
          <w:szCs w:val="22"/>
        </w:rPr>
        <w:t>b. dva priporočila:</w:t>
      </w:r>
      <w:r w:rsidRPr="00624F43">
        <w:rPr>
          <w:rFonts w:ascii="Cambria" w:eastAsia="Times New Roman" w:hAnsi="Cambria"/>
          <w:bCs/>
          <w:iCs w:val="0"/>
          <w:sz w:val="22"/>
          <w:szCs w:val="22"/>
        </w:rPr>
        <w:tab/>
      </w:r>
      <w:r w:rsidRPr="00624F43">
        <w:rPr>
          <w:rFonts w:ascii="Cambria" w:eastAsia="Times New Roman" w:hAnsi="Cambria"/>
          <w:bCs/>
          <w:iCs w:val="0"/>
          <w:sz w:val="22"/>
          <w:szCs w:val="22"/>
        </w:rPr>
        <w:tab/>
      </w:r>
      <w:r w:rsidRPr="00624F43">
        <w:rPr>
          <w:rFonts w:ascii="Cambria" w:eastAsia="Times New Roman" w:hAnsi="Cambria"/>
          <w:bCs/>
          <w:iCs w:val="0"/>
          <w:sz w:val="22"/>
          <w:szCs w:val="22"/>
        </w:rPr>
        <w:tab/>
        <w:t xml:space="preserve"> </w:t>
      </w:r>
      <w:r w:rsidRPr="00624F43">
        <w:rPr>
          <w:rFonts w:ascii="Cambria" w:eastAsia="Times New Roman" w:hAnsi="Cambria"/>
          <w:bCs/>
          <w:iCs w:val="0"/>
          <w:sz w:val="22"/>
          <w:szCs w:val="22"/>
        </w:rPr>
        <w:tab/>
      </w:r>
      <w:r w:rsidRPr="00624F43">
        <w:rPr>
          <w:rFonts w:ascii="Cambria" w:eastAsia="Times New Roman" w:hAnsi="Cambria"/>
          <w:bCs/>
          <w:iCs w:val="0"/>
          <w:sz w:val="22"/>
          <w:szCs w:val="22"/>
        </w:rPr>
        <w:tab/>
      </w:r>
      <w:r w:rsidRPr="00624F43">
        <w:rPr>
          <w:rFonts w:ascii="Cambria" w:eastAsia="Times New Roman" w:hAnsi="Cambria"/>
          <w:bCs/>
          <w:iCs w:val="0"/>
          <w:sz w:val="22"/>
          <w:szCs w:val="22"/>
        </w:rPr>
        <w:tab/>
        <w:t xml:space="preserve">          10 točk</w:t>
      </w:r>
    </w:p>
    <w:p w:rsidR="00624F43" w:rsidRPr="00624F43" w:rsidRDefault="009241C6" w:rsidP="00624F43">
      <w:pPr>
        <w:spacing w:line="276" w:lineRule="auto"/>
        <w:ind w:left="4956" w:firstLine="708"/>
        <w:jc w:val="both"/>
        <w:rPr>
          <w:rFonts w:ascii="Cambria" w:eastAsia="Times New Roman" w:hAnsi="Cambria"/>
          <w:b/>
          <w:bCs/>
          <w:iCs w:val="0"/>
          <w:sz w:val="22"/>
          <w:szCs w:val="22"/>
        </w:rPr>
      </w:pPr>
      <w:r w:rsidRPr="009241C6">
        <w:rPr>
          <w:rFonts w:ascii="Cambria" w:eastAsia="Times New Roman" w:hAnsi="Cambria"/>
          <w:bCs/>
          <w:iCs w:val="0"/>
          <w:noProof/>
          <w:sz w:val="22"/>
          <w:szCs w:val="22"/>
        </w:rPr>
        <w:pict>
          <v:shapetype id="_x0000_t32" coordsize="21600,21600" o:spt="32" o:oned="t" path="m,l21600,21600e" filled="f">
            <v:path arrowok="t" fillok="f" o:connecttype="none"/>
            <o:lock v:ext="edit" shapetype="t"/>
          </v:shapetype>
          <v:shape id="Raven puščični povezovalnik 6" o:spid="_x0000_s1028" type="#_x0000_t32" style="position:absolute;left:0;text-align:left;margin-left:-.35pt;margin-top:1.1pt;width:384pt;height:.7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"/>
        </w:pict>
      </w:r>
      <w:r w:rsidR="00624F43" w:rsidRPr="00624F43">
        <w:rPr>
          <w:rFonts w:ascii="Cambria" w:eastAsia="Times New Roman" w:hAnsi="Cambria"/>
          <w:b/>
          <w:bCs/>
          <w:iCs w:val="0"/>
          <w:sz w:val="22"/>
          <w:szCs w:val="22"/>
        </w:rPr>
        <w:t xml:space="preserve"> max 10 točk</w:t>
      </w:r>
    </w:p>
    <w:p w:rsidR="00624F43" w:rsidRPr="00624F43" w:rsidRDefault="00624F43" w:rsidP="00624F43">
      <w:pPr>
        <w:spacing w:line="276" w:lineRule="auto"/>
        <w:jc w:val="both"/>
        <w:rPr>
          <w:rFonts w:ascii="Cambria" w:eastAsia="Times New Roman" w:hAnsi="Cambria"/>
          <w:bCs/>
          <w:iCs w:val="0"/>
          <w:sz w:val="22"/>
          <w:szCs w:val="22"/>
        </w:rPr>
      </w:pPr>
    </w:p>
    <w:p w:rsidR="00624F43" w:rsidRPr="00624F43" w:rsidRDefault="00624F43" w:rsidP="00624F43">
      <w:pPr>
        <w:spacing w:line="276" w:lineRule="auto"/>
        <w:jc w:val="both"/>
        <w:rPr>
          <w:rFonts w:ascii="Cambria" w:eastAsia="Times New Roman" w:hAnsi="Cambria"/>
          <w:bCs/>
          <w:iCs w:val="0"/>
          <w:sz w:val="22"/>
          <w:szCs w:val="22"/>
          <w:u w:val="single"/>
        </w:rPr>
      </w:pPr>
      <w:r w:rsidRPr="00624F43">
        <w:rPr>
          <w:rFonts w:ascii="Cambria" w:eastAsia="Times New Roman" w:hAnsi="Cambria"/>
          <w:bCs/>
          <w:iCs w:val="0"/>
          <w:sz w:val="22"/>
          <w:szCs w:val="22"/>
          <w:u w:val="single"/>
        </w:rPr>
        <w:lastRenderedPageBreak/>
        <w:t>Upoštevajo se samo priporočila, ki so potrjena s strani naročnikov, za katere je ponudnik izvajal nudenje malic in kosil (toplih obrokov).</w:t>
      </w:r>
    </w:p>
    <w:p w:rsidR="00624F43" w:rsidRPr="00624F43" w:rsidRDefault="00624F43" w:rsidP="00624F43">
      <w:pPr>
        <w:spacing w:line="276" w:lineRule="auto"/>
        <w:jc w:val="both"/>
        <w:rPr>
          <w:rFonts w:ascii="Cambria" w:eastAsia="Times New Roman" w:hAnsi="Cambria"/>
          <w:bCs/>
          <w:i/>
          <w:iCs w:val="0"/>
          <w:sz w:val="22"/>
          <w:szCs w:val="22"/>
        </w:rPr>
      </w:pPr>
    </w:p>
    <w:p w:rsidR="00624F43" w:rsidRPr="00624F43" w:rsidRDefault="00624F43" w:rsidP="00624F43">
      <w:pPr>
        <w:spacing w:line="276" w:lineRule="auto"/>
        <w:jc w:val="both"/>
        <w:rPr>
          <w:rFonts w:ascii="Cambria" w:eastAsia="Times New Roman" w:hAnsi="Cambria"/>
          <w:bCs/>
          <w:i/>
          <w:iCs w:val="0"/>
          <w:sz w:val="22"/>
          <w:szCs w:val="22"/>
          <w:u w:val="single"/>
        </w:rPr>
      </w:pPr>
      <w:r w:rsidRPr="00624F43">
        <w:rPr>
          <w:rFonts w:ascii="Cambria" w:eastAsia="Times New Roman" w:hAnsi="Cambria"/>
          <w:bCs/>
          <w:i/>
          <w:iCs w:val="0"/>
          <w:sz w:val="22"/>
          <w:szCs w:val="22"/>
        </w:rPr>
        <w:t xml:space="preserve">2.  </w:t>
      </w:r>
      <w:r w:rsidRPr="00624F43">
        <w:rPr>
          <w:rFonts w:ascii="Cambria" w:eastAsia="Times New Roman" w:hAnsi="Cambria"/>
          <w:b/>
          <w:bCs/>
          <w:i/>
          <w:iCs w:val="0"/>
          <w:sz w:val="22"/>
          <w:szCs w:val="22"/>
        </w:rPr>
        <w:t>»Število različnih jedilnikov«</w:t>
      </w:r>
      <w:r w:rsidRPr="00624F43">
        <w:rPr>
          <w:rFonts w:ascii="Cambria" w:eastAsia="Times New Roman" w:hAnsi="Cambria"/>
          <w:bCs/>
          <w:i/>
          <w:iCs w:val="0"/>
          <w:sz w:val="22"/>
          <w:szCs w:val="22"/>
        </w:rPr>
        <w:t xml:space="preserve"> </w:t>
      </w:r>
      <w:r w:rsidRPr="00624F43">
        <w:rPr>
          <w:rFonts w:ascii="Cambria" w:eastAsia="Times New Roman" w:hAnsi="Cambria"/>
          <w:bCs/>
          <w:i/>
          <w:iCs w:val="0"/>
          <w:sz w:val="22"/>
          <w:szCs w:val="22"/>
          <w:u w:val="single"/>
        </w:rPr>
        <w:t>(obveznih)</w:t>
      </w:r>
    </w:p>
    <w:p w:rsidR="00624F43" w:rsidRPr="00624F43" w:rsidRDefault="00624F43" w:rsidP="00624F43">
      <w:pPr>
        <w:spacing w:line="276" w:lineRule="auto"/>
        <w:jc w:val="both"/>
        <w:rPr>
          <w:rFonts w:ascii="Cambria" w:eastAsia="Times New Roman" w:hAnsi="Cambria"/>
          <w:bCs/>
          <w:i/>
          <w:iCs w:val="0"/>
          <w:sz w:val="22"/>
          <w:szCs w:val="22"/>
          <w:u w:val="single"/>
        </w:rPr>
      </w:pPr>
    </w:p>
    <w:p w:rsidR="00624F43" w:rsidRPr="00624F43" w:rsidRDefault="00624F43" w:rsidP="00624F43">
      <w:pPr>
        <w:spacing w:line="276" w:lineRule="auto"/>
        <w:ind w:left="4956" w:firstLine="708"/>
        <w:jc w:val="both"/>
        <w:rPr>
          <w:rFonts w:ascii="Cambria" w:eastAsia="Times New Roman" w:hAnsi="Cambria"/>
          <w:bCs/>
          <w:iCs w:val="0"/>
          <w:sz w:val="22"/>
          <w:szCs w:val="22"/>
        </w:rPr>
      </w:pPr>
      <w:r w:rsidRPr="00624F43">
        <w:rPr>
          <w:rFonts w:ascii="Cambria" w:eastAsia="Times New Roman" w:hAnsi="Cambria"/>
          <w:bCs/>
          <w:iCs w:val="0"/>
          <w:sz w:val="22"/>
          <w:szCs w:val="22"/>
        </w:rPr>
        <w:t xml:space="preserve">   Ponudnik prejme</w:t>
      </w:r>
    </w:p>
    <w:p w:rsidR="00624F43" w:rsidRPr="00624F43" w:rsidRDefault="00624F43" w:rsidP="00624F43">
      <w:pPr>
        <w:spacing w:line="276" w:lineRule="auto"/>
        <w:jc w:val="both"/>
        <w:rPr>
          <w:rFonts w:ascii="Cambria" w:eastAsia="Times New Roman" w:hAnsi="Cambria"/>
          <w:bCs/>
          <w:iCs w:val="0"/>
          <w:sz w:val="22"/>
          <w:szCs w:val="22"/>
        </w:rPr>
      </w:pPr>
      <w:r w:rsidRPr="00624F43">
        <w:rPr>
          <w:rFonts w:ascii="Cambria" w:eastAsia="Times New Roman" w:hAnsi="Cambria"/>
          <w:bCs/>
          <w:iCs w:val="0"/>
          <w:sz w:val="22"/>
          <w:szCs w:val="22"/>
        </w:rPr>
        <w:t>a. 10 različnih jedilnikov mesečno je pogoj:</w:t>
      </w:r>
      <w:r w:rsidRPr="00624F43">
        <w:rPr>
          <w:rFonts w:ascii="Cambria" w:eastAsia="Times New Roman" w:hAnsi="Cambria"/>
          <w:bCs/>
          <w:iCs w:val="0"/>
          <w:sz w:val="22"/>
          <w:szCs w:val="22"/>
        </w:rPr>
        <w:tab/>
      </w:r>
      <w:r w:rsidRPr="00624F43">
        <w:rPr>
          <w:rFonts w:ascii="Cambria" w:eastAsia="Times New Roman" w:hAnsi="Cambria"/>
          <w:bCs/>
          <w:iCs w:val="0"/>
          <w:sz w:val="22"/>
          <w:szCs w:val="22"/>
        </w:rPr>
        <w:tab/>
      </w:r>
      <w:r w:rsidRPr="00624F43">
        <w:rPr>
          <w:rFonts w:ascii="Cambria" w:eastAsia="Times New Roman" w:hAnsi="Cambria"/>
          <w:bCs/>
          <w:iCs w:val="0"/>
          <w:sz w:val="22"/>
          <w:szCs w:val="22"/>
        </w:rPr>
        <w:tab/>
        <w:t xml:space="preserve">  </w:t>
      </w:r>
      <w:r w:rsidRPr="00624F43">
        <w:rPr>
          <w:rFonts w:ascii="Cambria" w:eastAsia="Times New Roman" w:hAnsi="Cambria"/>
          <w:bCs/>
          <w:iCs w:val="0"/>
          <w:sz w:val="22"/>
          <w:szCs w:val="22"/>
        </w:rPr>
        <w:tab/>
        <w:t xml:space="preserve">  0 točk</w:t>
      </w:r>
    </w:p>
    <w:p w:rsidR="00624F43" w:rsidRPr="00624F43" w:rsidRDefault="00624F43" w:rsidP="00624F43">
      <w:pPr>
        <w:spacing w:line="276" w:lineRule="auto"/>
        <w:jc w:val="both"/>
        <w:rPr>
          <w:rFonts w:ascii="Cambria" w:eastAsia="Times New Roman" w:hAnsi="Cambria"/>
          <w:bCs/>
          <w:iCs w:val="0"/>
          <w:sz w:val="22"/>
          <w:szCs w:val="22"/>
        </w:rPr>
      </w:pPr>
      <w:r w:rsidRPr="00624F43">
        <w:rPr>
          <w:rFonts w:ascii="Cambria" w:eastAsia="Times New Roman" w:hAnsi="Cambria"/>
          <w:bCs/>
          <w:iCs w:val="0"/>
          <w:sz w:val="22"/>
          <w:szCs w:val="22"/>
        </w:rPr>
        <w:t xml:space="preserve">b. 11 – 12 različnih jedilnikov mesečno: </w:t>
      </w:r>
      <w:r w:rsidRPr="00624F43">
        <w:rPr>
          <w:rFonts w:ascii="Cambria" w:eastAsia="Times New Roman" w:hAnsi="Cambria"/>
          <w:bCs/>
          <w:iCs w:val="0"/>
          <w:sz w:val="22"/>
          <w:szCs w:val="22"/>
        </w:rPr>
        <w:tab/>
      </w:r>
      <w:r w:rsidRPr="00624F43">
        <w:rPr>
          <w:rFonts w:ascii="Cambria" w:eastAsia="Times New Roman" w:hAnsi="Cambria"/>
          <w:bCs/>
          <w:iCs w:val="0"/>
          <w:sz w:val="22"/>
          <w:szCs w:val="22"/>
        </w:rPr>
        <w:tab/>
      </w:r>
      <w:r w:rsidRPr="00624F43">
        <w:rPr>
          <w:rFonts w:ascii="Cambria" w:eastAsia="Times New Roman" w:hAnsi="Cambria"/>
          <w:bCs/>
          <w:iCs w:val="0"/>
          <w:sz w:val="22"/>
          <w:szCs w:val="22"/>
        </w:rPr>
        <w:tab/>
      </w:r>
      <w:r w:rsidRPr="00624F43">
        <w:rPr>
          <w:rFonts w:ascii="Cambria" w:eastAsia="Times New Roman" w:hAnsi="Cambria"/>
          <w:bCs/>
          <w:iCs w:val="0"/>
          <w:sz w:val="22"/>
          <w:szCs w:val="22"/>
        </w:rPr>
        <w:tab/>
        <w:t>12 točk</w:t>
      </w:r>
    </w:p>
    <w:p w:rsidR="00624F43" w:rsidRPr="00624F43" w:rsidRDefault="00624F43" w:rsidP="00624F43">
      <w:pPr>
        <w:spacing w:line="276" w:lineRule="auto"/>
        <w:jc w:val="both"/>
        <w:rPr>
          <w:rFonts w:ascii="Cambria" w:eastAsia="Times New Roman" w:hAnsi="Cambria"/>
          <w:bCs/>
          <w:iCs w:val="0"/>
          <w:sz w:val="22"/>
          <w:szCs w:val="22"/>
        </w:rPr>
      </w:pPr>
      <w:r w:rsidRPr="00624F43">
        <w:rPr>
          <w:rFonts w:ascii="Cambria" w:eastAsia="Times New Roman" w:hAnsi="Cambria"/>
          <w:bCs/>
          <w:iCs w:val="0"/>
          <w:sz w:val="22"/>
          <w:szCs w:val="22"/>
        </w:rPr>
        <w:t>c. 13 – 14 različnih jedilnikov mesečno:</w:t>
      </w:r>
      <w:r w:rsidRPr="00624F43">
        <w:rPr>
          <w:rFonts w:ascii="Cambria" w:eastAsia="Times New Roman" w:hAnsi="Cambria"/>
          <w:bCs/>
          <w:iCs w:val="0"/>
          <w:sz w:val="22"/>
          <w:szCs w:val="22"/>
        </w:rPr>
        <w:tab/>
      </w:r>
      <w:r w:rsidRPr="00624F43">
        <w:rPr>
          <w:rFonts w:ascii="Cambria" w:eastAsia="Times New Roman" w:hAnsi="Cambria"/>
          <w:bCs/>
          <w:iCs w:val="0"/>
          <w:sz w:val="22"/>
          <w:szCs w:val="22"/>
        </w:rPr>
        <w:tab/>
      </w:r>
      <w:r w:rsidRPr="00624F43">
        <w:rPr>
          <w:rFonts w:ascii="Cambria" w:eastAsia="Times New Roman" w:hAnsi="Cambria"/>
          <w:bCs/>
          <w:iCs w:val="0"/>
          <w:sz w:val="22"/>
          <w:szCs w:val="22"/>
        </w:rPr>
        <w:tab/>
      </w:r>
      <w:r w:rsidRPr="00624F43">
        <w:rPr>
          <w:rFonts w:ascii="Cambria" w:eastAsia="Times New Roman" w:hAnsi="Cambria"/>
          <w:bCs/>
          <w:iCs w:val="0"/>
          <w:sz w:val="22"/>
          <w:szCs w:val="22"/>
        </w:rPr>
        <w:tab/>
        <w:t>24 točk</w:t>
      </w:r>
    </w:p>
    <w:p w:rsidR="00624F43" w:rsidRPr="00624F43" w:rsidRDefault="00624F43" w:rsidP="00624F43">
      <w:pPr>
        <w:spacing w:line="276" w:lineRule="auto"/>
        <w:jc w:val="both"/>
        <w:rPr>
          <w:rFonts w:ascii="Cambria" w:eastAsia="Times New Roman" w:hAnsi="Cambria"/>
          <w:bCs/>
          <w:iCs w:val="0"/>
          <w:sz w:val="22"/>
          <w:szCs w:val="22"/>
        </w:rPr>
      </w:pPr>
      <w:r w:rsidRPr="00624F43">
        <w:rPr>
          <w:rFonts w:ascii="Cambria" w:eastAsia="Times New Roman" w:hAnsi="Cambria"/>
          <w:bCs/>
          <w:iCs w:val="0"/>
          <w:sz w:val="22"/>
          <w:szCs w:val="22"/>
        </w:rPr>
        <w:t xml:space="preserve">d. 15 – 16 različnih jedilnikov mesečno: </w:t>
      </w:r>
      <w:r w:rsidRPr="00624F43">
        <w:rPr>
          <w:rFonts w:ascii="Cambria" w:eastAsia="Times New Roman" w:hAnsi="Cambria"/>
          <w:bCs/>
          <w:iCs w:val="0"/>
          <w:sz w:val="22"/>
          <w:szCs w:val="22"/>
        </w:rPr>
        <w:tab/>
      </w:r>
      <w:r w:rsidRPr="00624F43">
        <w:rPr>
          <w:rFonts w:ascii="Cambria" w:eastAsia="Times New Roman" w:hAnsi="Cambria"/>
          <w:bCs/>
          <w:iCs w:val="0"/>
          <w:sz w:val="22"/>
          <w:szCs w:val="22"/>
        </w:rPr>
        <w:tab/>
      </w:r>
      <w:r w:rsidRPr="00624F43">
        <w:rPr>
          <w:rFonts w:ascii="Cambria" w:eastAsia="Times New Roman" w:hAnsi="Cambria"/>
          <w:bCs/>
          <w:iCs w:val="0"/>
          <w:sz w:val="22"/>
          <w:szCs w:val="22"/>
        </w:rPr>
        <w:tab/>
      </w:r>
      <w:r w:rsidRPr="00624F43">
        <w:rPr>
          <w:rFonts w:ascii="Cambria" w:eastAsia="Times New Roman" w:hAnsi="Cambria"/>
          <w:bCs/>
          <w:iCs w:val="0"/>
          <w:sz w:val="22"/>
          <w:szCs w:val="22"/>
        </w:rPr>
        <w:tab/>
        <w:t>36 točk</w:t>
      </w:r>
    </w:p>
    <w:p w:rsidR="00624F43" w:rsidRPr="00624F43" w:rsidRDefault="00624F43" w:rsidP="00624F43">
      <w:pPr>
        <w:spacing w:line="276" w:lineRule="auto"/>
        <w:jc w:val="both"/>
        <w:rPr>
          <w:rFonts w:ascii="Cambria" w:eastAsia="Times New Roman" w:hAnsi="Cambria"/>
          <w:bCs/>
          <w:iCs w:val="0"/>
          <w:sz w:val="22"/>
          <w:szCs w:val="22"/>
        </w:rPr>
      </w:pPr>
      <w:r w:rsidRPr="00624F43">
        <w:rPr>
          <w:rFonts w:ascii="Cambria" w:eastAsia="Times New Roman" w:hAnsi="Cambria"/>
          <w:bCs/>
          <w:iCs w:val="0"/>
          <w:sz w:val="22"/>
          <w:szCs w:val="22"/>
        </w:rPr>
        <w:t xml:space="preserve">e. 17 – 18 različnih jedilnikov mesečno: </w:t>
      </w:r>
      <w:r w:rsidRPr="00624F43">
        <w:rPr>
          <w:rFonts w:ascii="Cambria" w:eastAsia="Times New Roman" w:hAnsi="Cambria"/>
          <w:bCs/>
          <w:iCs w:val="0"/>
          <w:sz w:val="22"/>
          <w:szCs w:val="22"/>
        </w:rPr>
        <w:tab/>
      </w:r>
      <w:r w:rsidRPr="00624F43">
        <w:rPr>
          <w:rFonts w:ascii="Cambria" w:eastAsia="Times New Roman" w:hAnsi="Cambria"/>
          <w:bCs/>
          <w:iCs w:val="0"/>
          <w:sz w:val="22"/>
          <w:szCs w:val="22"/>
        </w:rPr>
        <w:tab/>
      </w:r>
      <w:r w:rsidRPr="00624F43">
        <w:rPr>
          <w:rFonts w:ascii="Cambria" w:eastAsia="Times New Roman" w:hAnsi="Cambria"/>
          <w:bCs/>
          <w:iCs w:val="0"/>
          <w:sz w:val="22"/>
          <w:szCs w:val="22"/>
        </w:rPr>
        <w:tab/>
      </w:r>
      <w:r w:rsidRPr="00624F43">
        <w:rPr>
          <w:rFonts w:ascii="Cambria" w:eastAsia="Times New Roman" w:hAnsi="Cambria"/>
          <w:bCs/>
          <w:iCs w:val="0"/>
          <w:sz w:val="22"/>
          <w:szCs w:val="22"/>
        </w:rPr>
        <w:tab/>
        <w:t>48 točk</w:t>
      </w:r>
    </w:p>
    <w:p w:rsidR="00624F43" w:rsidRPr="00624F43" w:rsidRDefault="00624F43" w:rsidP="00624F43">
      <w:pPr>
        <w:spacing w:line="276" w:lineRule="auto"/>
        <w:jc w:val="both"/>
        <w:rPr>
          <w:rFonts w:ascii="Cambria" w:eastAsia="Times New Roman" w:hAnsi="Cambria"/>
          <w:bCs/>
          <w:iCs w:val="0"/>
          <w:sz w:val="22"/>
          <w:szCs w:val="22"/>
        </w:rPr>
      </w:pPr>
      <w:r w:rsidRPr="00624F43">
        <w:rPr>
          <w:rFonts w:ascii="Cambria" w:eastAsia="Times New Roman" w:hAnsi="Cambria"/>
          <w:bCs/>
          <w:iCs w:val="0"/>
          <w:sz w:val="22"/>
          <w:szCs w:val="22"/>
        </w:rPr>
        <w:t xml:space="preserve">f. 19 – 20 različnih jedilnikov mesečno: </w:t>
      </w:r>
      <w:r w:rsidRPr="00624F43">
        <w:rPr>
          <w:rFonts w:ascii="Cambria" w:eastAsia="Times New Roman" w:hAnsi="Cambria"/>
          <w:bCs/>
          <w:iCs w:val="0"/>
          <w:sz w:val="22"/>
          <w:szCs w:val="22"/>
        </w:rPr>
        <w:tab/>
      </w:r>
      <w:r w:rsidRPr="00624F43">
        <w:rPr>
          <w:rFonts w:ascii="Cambria" w:eastAsia="Times New Roman" w:hAnsi="Cambria"/>
          <w:bCs/>
          <w:iCs w:val="0"/>
          <w:sz w:val="22"/>
          <w:szCs w:val="22"/>
        </w:rPr>
        <w:tab/>
      </w:r>
      <w:r w:rsidRPr="00624F43">
        <w:rPr>
          <w:rFonts w:ascii="Cambria" w:eastAsia="Times New Roman" w:hAnsi="Cambria"/>
          <w:bCs/>
          <w:iCs w:val="0"/>
          <w:sz w:val="22"/>
          <w:szCs w:val="22"/>
        </w:rPr>
        <w:tab/>
      </w:r>
      <w:r w:rsidRPr="00624F43">
        <w:rPr>
          <w:rFonts w:ascii="Cambria" w:eastAsia="Times New Roman" w:hAnsi="Cambria"/>
          <w:bCs/>
          <w:iCs w:val="0"/>
          <w:sz w:val="22"/>
          <w:szCs w:val="22"/>
        </w:rPr>
        <w:tab/>
        <w:t>60 točk</w:t>
      </w:r>
    </w:p>
    <w:p w:rsidR="00624F43" w:rsidRPr="00624F43" w:rsidRDefault="009241C6" w:rsidP="00624F43">
      <w:pPr>
        <w:spacing w:line="276" w:lineRule="auto"/>
        <w:ind w:left="4248" w:firstLine="708"/>
        <w:jc w:val="both"/>
        <w:rPr>
          <w:rFonts w:ascii="Cambria" w:eastAsia="Times New Roman" w:hAnsi="Cambria"/>
          <w:b/>
          <w:bCs/>
          <w:iCs w:val="0"/>
          <w:sz w:val="22"/>
          <w:szCs w:val="22"/>
        </w:rPr>
      </w:pPr>
      <w:r>
        <w:rPr>
          <w:rFonts w:ascii="Cambria" w:eastAsia="Times New Roman" w:hAnsi="Cambria"/>
          <w:b/>
          <w:bCs/>
          <w:iCs w:val="0"/>
          <w:noProof/>
          <w:sz w:val="22"/>
          <w:szCs w:val="22"/>
        </w:rPr>
        <w:pict>
          <v:shape id="Raven puščični povezovalnik 5" o:spid="_x0000_s1027" type="#_x0000_t32" style="position:absolute;left:0;text-align:left;margin-left:-.35pt;margin-top:.7pt;width:384pt;height:.7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"/>
        </w:pict>
      </w:r>
      <w:r w:rsidR="00624F43" w:rsidRPr="00624F43">
        <w:rPr>
          <w:rFonts w:ascii="Cambria" w:eastAsia="Times New Roman" w:hAnsi="Cambria"/>
          <w:b/>
          <w:bCs/>
          <w:iCs w:val="0"/>
          <w:sz w:val="22"/>
          <w:szCs w:val="22"/>
        </w:rPr>
        <w:t xml:space="preserve">   </w:t>
      </w:r>
      <w:r w:rsidR="00624F43" w:rsidRPr="00624F43">
        <w:rPr>
          <w:rFonts w:ascii="Cambria" w:eastAsia="Times New Roman" w:hAnsi="Cambria"/>
          <w:b/>
          <w:bCs/>
          <w:iCs w:val="0"/>
          <w:sz w:val="22"/>
          <w:szCs w:val="22"/>
        </w:rPr>
        <w:tab/>
        <w:t xml:space="preserve">  max. 60 točk</w:t>
      </w:r>
    </w:p>
    <w:p w:rsidR="00624F43" w:rsidRPr="00624F43" w:rsidRDefault="00624F43" w:rsidP="00624F43">
      <w:pPr>
        <w:spacing w:line="276" w:lineRule="auto"/>
        <w:jc w:val="both"/>
        <w:rPr>
          <w:rFonts w:ascii="Cambria" w:eastAsia="Times New Roman" w:hAnsi="Cambria"/>
          <w:bCs/>
          <w:iCs w:val="0"/>
          <w:sz w:val="22"/>
          <w:szCs w:val="22"/>
        </w:rPr>
      </w:pPr>
    </w:p>
    <w:p w:rsidR="00624F43" w:rsidRPr="00624F43" w:rsidRDefault="00624F43" w:rsidP="00624F43">
      <w:pPr>
        <w:spacing w:line="276" w:lineRule="auto"/>
        <w:jc w:val="both"/>
        <w:rPr>
          <w:rFonts w:ascii="Cambria" w:eastAsia="Times New Roman" w:hAnsi="Cambria"/>
          <w:bCs/>
          <w:iCs w:val="0"/>
          <w:sz w:val="22"/>
          <w:szCs w:val="22"/>
        </w:rPr>
      </w:pPr>
      <w:r w:rsidRPr="00624F43">
        <w:rPr>
          <w:rFonts w:ascii="Cambria" w:eastAsia="Times New Roman" w:hAnsi="Cambria"/>
          <w:bCs/>
          <w:iCs w:val="0"/>
          <w:sz w:val="22"/>
          <w:szCs w:val="22"/>
          <w:u w:val="single"/>
        </w:rPr>
        <w:t>Jedilnik mora vsebovati najmanj dva topla obroka na dan, od tega en vegetarijanski.</w:t>
      </w:r>
    </w:p>
    <w:p w:rsidR="00624F43" w:rsidRPr="00624F43" w:rsidRDefault="00624F43" w:rsidP="00624F43">
      <w:pPr>
        <w:spacing w:line="276" w:lineRule="auto"/>
        <w:jc w:val="both"/>
        <w:rPr>
          <w:rFonts w:ascii="Cambria" w:eastAsia="Times New Roman" w:hAnsi="Cambria"/>
          <w:bCs/>
          <w:iCs w:val="0"/>
          <w:sz w:val="22"/>
          <w:szCs w:val="22"/>
        </w:rPr>
      </w:pPr>
    </w:p>
    <w:p w:rsidR="00624F43" w:rsidRPr="00624F43" w:rsidRDefault="00624F43" w:rsidP="00624F43">
      <w:pPr>
        <w:spacing w:line="276" w:lineRule="auto"/>
        <w:jc w:val="both"/>
        <w:rPr>
          <w:rFonts w:ascii="Cambria" w:eastAsia="Times New Roman" w:hAnsi="Cambria"/>
          <w:bCs/>
          <w:i/>
          <w:iCs w:val="0"/>
          <w:sz w:val="22"/>
          <w:szCs w:val="22"/>
        </w:rPr>
      </w:pPr>
      <w:r w:rsidRPr="00624F43">
        <w:rPr>
          <w:rFonts w:ascii="Cambria" w:eastAsia="Times New Roman" w:hAnsi="Cambria"/>
          <w:bCs/>
          <w:i/>
          <w:iCs w:val="0"/>
          <w:sz w:val="22"/>
          <w:szCs w:val="22"/>
        </w:rPr>
        <w:t xml:space="preserve">3.  </w:t>
      </w:r>
      <w:r w:rsidRPr="00624F43">
        <w:rPr>
          <w:rFonts w:ascii="Cambria" w:eastAsia="Times New Roman" w:hAnsi="Cambria"/>
          <w:b/>
          <w:bCs/>
          <w:i/>
          <w:iCs w:val="0"/>
          <w:sz w:val="22"/>
          <w:szCs w:val="22"/>
        </w:rPr>
        <w:t>»Ocena šolske komisije«</w:t>
      </w:r>
    </w:p>
    <w:p w:rsidR="00624F43" w:rsidRPr="00624F43" w:rsidRDefault="00624F43" w:rsidP="00624F43">
      <w:pPr>
        <w:spacing w:line="276" w:lineRule="auto"/>
        <w:jc w:val="both"/>
        <w:rPr>
          <w:rFonts w:ascii="Cambria" w:eastAsia="Times New Roman" w:hAnsi="Cambria"/>
          <w:bCs/>
          <w:iCs w:val="0"/>
          <w:sz w:val="22"/>
          <w:szCs w:val="22"/>
        </w:rPr>
      </w:pPr>
    </w:p>
    <w:p w:rsidR="00624F43" w:rsidRPr="00624F43" w:rsidRDefault="00624F43" w:rsidP="00624F43">
      <w:pPr>
        <w:spacing w:line="276" w:lineRule="auto"/>
        <w:jc w:val="both"/>
        <w:rPr>
          <w:rFonts w:ascii="Cambria" w:eastAsia="Times New Roman" w:hAnsi="Cambria"/>
          <w:bCs/>
          <w:iCs w:val="0"/>
          <w:sz w:val="22"/>
          <w:szCs w:val="22"/>
        </w:rPr>
      </w:pPr>
      <w:r w:rsidRPr="00624F43">
        <w:rPr>
          <w:rFonts w:ascii="Cambria" w:eastAsia="Times New Roman" w:hAnsi="Cambria"/>
          <w:bCs/>
          <w:iCs w:val="0"/>
          <w:sz w:val="22"/>
          <w:szCs w:val="22"/>
        </w:rPr>
        <w:t xml:space="preserve">Komisija naročnika bo ocenjevala pestrost dnevnih jedilnikov in dodatne ponudbe ocenjevala tako, da bo vsak član komisije ocenil pestrost jedilnikov in dodatno ponudbo z oceno od 1 do </w:t>
      </w:r>
      <w:r w:rsidRPr="00624F43">
        <w:rPr>
          <w:rFonts w:ascii="Cambria" w:eastAsia="Times New Roman" w:hAnsi="Cambria"/>
          <w:b/>
          <w:bCs/>
          <w:iCs w:val="0"/>
          <w:sz w:val="22"/>
          <w:szCs w:val="22"/>
        </w:rPr>
        <w:t>max. 30 točk.</w:t>
      </w:r>
      <w:r w:rsidRPr="00624F43">
        <w:rPr>
          <w:rFonts w:ascii="Cambria" w:eastAsia="Times New Roman" w:hAnsi="Cambria"/>
          <w:bCs/>
          <w:iCs w:val="0"/>
          <w:sz w:val="22"/>
          <w:szCs w:val="22"/>
        </w:rPr>
        <w:t xml:space="preserve"> Skupen seštevek vseh točk se bo delil s številom članov komisije in upoštevala se bo dobljena srednja vrednost v točkah.</w:t>
      </w:r>
    </w:p>
    <w:p w:rsidR="00EE7260" w:rsidRPr="00624F43" w:rsidRDefault="00EE7260" w:rsidP="006349A8">
      <w:pPr>
        <w:spacing w:line="360" w:lineRule="auto"/>
        <w:rPr>
          <w:rFonts w:ascii="Cambria" w:hAnsi="Cambria"/>
          <w:sz w:val="22"/>
          <w:szCs w:val="22"/>
        </w:rPr>
      </w:pPr>
    </w:p>
    <w:p w:rsidR="00CE5E3D" w:rsidRPr="000E7386" w:rsidRDefault="00CE5E3D" w:rsidP="006349A8">
      <w:pPr>
        <w:spacing w:line="360" w:lineRule="auto"/>
        <w:rPr>
          <w:rFonts w:ascii="Cambria" w:hAnsi="Cambria"/>
          <w:sz w:val="22"/>
          <w:szCs w:val="22"/>
        </w:rPr>
      </w:pPr>
    </w:p>
    <w:p w:rsidR="00D52812" w:rsidRPr="000E7386" w:rsidRDefault="00D52812" w:rsidP="00F971EE">
      <w:pPr>
        <w:pStyle w:val="Naslov1"/>
        <w:keepLines/>
        <w:numPr>
          <w:ilvl w:val="0"/>
          <w:numId w:val="10"/>
        </w:numPr>
        <w:pBdr>
          <w:bottom w:val="double" w:sz="4" w:space="1" w:color="auto"/>
        </w:pBdr>
        <w:spacing w:line="360" w:lineRule="auto"/>
        <w:ind w:left="567" w:hanging="567"/>
        <w:jc w:val="center"/>
        <w:rPr>
          <w:rFonts w:ascii="Cambria" w:hAnsi="Cambria"/>
          <w:sz w:val="22"/>
          <w:szCs w:val="22"/>
        </w:rPr>
      </w:pPr>
      <w:r w:rsidRPr="000E7386">
        <w:rPr>
          <w:rFonts w:ascii="Cambria" w:hAnsi="Cambria"/>
          <w:sz w:val="22"/>
          <w:szCs w:val="22"/>
        </w:rPr>
        <w:t>PODATKI O PONUDNIKU</w:t>
      </w:r>
    </w:p>
    <w:p w:rsidR="00D52812" w:rsidRPr="000E7386" w:rsidRDefault="00D52812" w:rsidP="00945563">
      <w:pPr>
        <w:spacing w:line="360" w:lineRule="auto"/>
        <w:jc w:val="both"/>
        <w:rPr>
          <w:rFonts w:ascii="Cambria" w:hAnsi="Cambria"/>
          <w:b/>
          <w:sz w:val="22"/>
          <w:szCs w:val="22"/>
        </w:rPr>
      </w:pPr>
    </w:p>
    <w:p w:rsidR="00D52812" w:rsidRPr="000E7386" w:rsidRDefault="00D52812" w:rsidP="00945563">
      <w:pPr>
        <w:spacing w:line="360" w:lineRule="auto"/>
        <w:jc w:val="both"/>
        <w:rPr>
          <w:rFonts w:ascii="Cambria" w:hAnsi="Cambria"/>
          <w:sz w:val="22"/>
          <w:szCs w:val="22"/>
        </w:rPr>
      </w:pPr>
      <w:r w:rsidRPr="000E7386">
        <w:rPr>
          <w:rFonts w:ascii="Cambria" w:hAnsi="Cambria"/>
          <w:sz w:val="22"/>
          <w:szCs w:val="22"/>
        </w:rPr>
        <w:t>Na javnem razpisu lahko sodeluje vsak gospodarski subjekt, ki je registriran za dejavnost, ki je predmet razpisa in jo prevzema v ponudbi.</w:t>
      </w:r>
    </w:p>
    <w:p w:rsidR="00D52812" w:rsidRPr="000E7386" w:rsidRDefault="00D52812" w:rsidP="00945563">
      <w:pPr>
        <w:spacing w:line="360" w:lineRule="auto"/>
        <w:jc w:val="both"/>
        <w:rPr>
          <w:rFonts w:ascii="Cambria" w:hAnsi="Cambria"/>
          <w:sz w:val="22"/>
          <w:szCs w:val="22"/>
        </w:rPr>
      </w:pPr>
    </w:p>
    <w:p w:rsidR="00D52812" w:rsidRPr="000E7386" w:rsidRDefault="00D52812" w:rsidP="00945563">
      <w:pPr>
        <w:spacing w:line="360" w:lineRule="auto"/>
        <w:jc w:val="both"/>
        <w:rPr>
          <w:rFonts w:ascii="Cambria" w:hAnsi="Cambria"/>
          <w:sz w:val="22"/>
          <w:szCs w:val="22"/>
        </w:rPr>
      </w:pPr>
      <w:r w:rsidRPr="000E7386">
        <w:rPr>
          <w:rFonts w:ascii="Cambria" w:hAnsi="Cambria"/>
          <w:sz w:val="22"/>
          <w:szCs w:val="22"/>
        </w:rPr>
        <w:t xml:space="preserve">Samostojna ponudba je tista ponudba, v kateri nastopa samo en gospodarski subjekt, ki sam izpolnjuje vse razpisane pogoje in zahteve iz te razpisne dokumentacije ter sam z zmogljivostmi in znanji, ki jih ima v celoti prevzema izvedbo naročila. </w:t>
      </w:r>
    </w:p>
    <w:p w:rsidR="00D52812" w:rsidRPr="000E7386" w:rsidRDefault="00D52812" w:rsidP="00945563">
      <w:pPr>
        <w:spacing w:line="360" w:lineRule="auto"/>
        <w:jc w:val="both"/>
        <w:rPr>
          <w:rFonts w:ascii="Cambria" w:hAnsi="Cambria"/>
          <w:sz w:val="22"/>
          <w:szCs w:val="22"/>
        </w:rPr>
      </w:pPr>
    </w:p>
    <w:p w:rsidR="00D52812" w:rsidRPr="000E7386" w:rsidRDefault="00D52812" w:rsidP="00945563">
      <w:pPr>
        <w:spacing w:line="360" w:lineRule="auto"/>
        <w:jc w:val="both"/>
        <w:rPr>
          <w:rFonts w:ascii="Cambria" w:hAnsi="Cambria"/>
          <w:sz w:val="22"/>
          <w:szCs w:val="22"/>
        </w:rPr>
      </w:pPr>
      <w:r w:rsidRPr="000E7386">
        <w:rPr>
          <w:rFonts w:ascii="Cambria" w:hAnsi="Cambria"/>
          <w:sz w:val="22"/>
          <w:szCs w:val="22"/>
        </w:rPr>
        <w:t xml:space="preserve">Skupna ponudba je ponudba, ki jo predloži skupina gospodarskih subjektov, ki mora predložiti pravni akt (sporazum ali pogodbo) o skupni izvedbi javnega naročila v primeru, da bodo izbrani na javnem razpisu. Pravni akt o skupni izvedbi javnega naročila mora natančno opredeliti naloge in odgovornosti posameznih gospodarskih subjektov za izvedbo javnega naročila. Pravni akt o skupni izvedbi javnega naročila mora tudi opredeliti nosilca posla, ki skupino gospodarskih subjektov zastopa. V tem primeru naročnik v skladu z 3. odstavkom 81. člena zahteva, da so navedeni subjekti v pravnem aktu skupaj solidarno odgovorni za izvedbo javnega naročila. </w:t>
      </w:r>
      <w:r w:rsidRPr="000E7386">
        <w:rPr>
          <w:rFonts w:ascii="Cambria" w:hAnsi="Cambria"/>
          <w:sz w:val="22"/>
          <w:szCs w:val="22"/>
        </w:rPr>
        <w:lastRenderedPageBreak/>
        <w:t>Zgoraj navedeni pravni akt stopi v veljavo v primeru, če bo skupina gospodarskih subjektov izbrana kot najugodnejši ponudnik.</w:t>
      </w:r>
    </w:p>
    <w:p w:rsidR="00D52812" w:rsidRPr="000E7386" w:rsidRDefault="00D52812" w:rsidP="00945563">
      <w:pPr>
        <w:spacing w:line="360" w:lineRule="auto"/>
        <w:jc w:val="both"/>
        <w:rPr>
          <w:rFonts w:ascii="Cambria" w:hAnsi="Cambria"/>
          <w:sz w:val="22"/>
          <w:szCs w:val="22"/>
        </w:rPr>
      </w:pPr>
    </w:p>
    <w:p w:rsidR="00D52812" w:rsidRPr="000E7386" w:rsidRDefault="00D07CC5" w:rsidP="00945563">
      <w:pPr>
        <w:spacing w:line="360" w:lineRule="auto"/>
        <w:jc w:val="both"/>
        <w:rPr>
          <w:rFonts w:ascii="Cambria" w:hAnsi="Cambria"/>
          <w:sz w:val="22"/>
          <w:szCs w:val="22"/>
        </w:rPr>
      </w:pPr>
      <w:r w:rsidRPr="000E7386">
        <w:rPr>
          <w:rFonts w:ascii="Cambria" w:hAnsi="Cambria"/>
          <w:sz w:val="22"/>
          <w:szCs w:val="22"/>
        </w:rPr>
        <w:t>V primeru, da skupina gospodarskih subjektov predloži skupno ponudbo, bo naročnik izpolnjevanje razlogov za izključitev, pogojev poklicne, ekonomske in finančne sposobnosti iz poglavja 5. ugotavljal za vsakega gospodarskega subjekta posebej, izpolnjevanje ostalih pogojev pa za vse gospodarske subjekte skupaj.</w:t>
      </w:r>
    </w:p>
    <w:p w:rsidR="00614D2F" w:rsidRPr="000E7386" w:rsidRDefault="00614D2F" w:rsidP="00945563">
      <w:pPr>
        <w:spacing w:line="360" w:lineRule="auto"/>
        <w:jc w:val="both"/>
        <w:rPr>
          <w:rFonts w:ascii="Cambria" w:hAnsi="Cambria"/>
          <w:sz w:val="22"/>
          <w:szCs w:val="22"/>
        </w:rPr>
      </w:pPr>
    </w:p>
    <w:p w:rsidR="00EE7260" w:rsidRPr="000E7386" w:rsidRDefault="00EE7260" w:rsidP="00945563">
      <w:pPr>
        <w:spacing w:line="360" w:lineRule="auto"/>
        <w:jc w:val="both"/>
        <w:rPr>
          <w:rFonts w:ascii="Cambria" w:hAnsi="Cambria"/>
          <w:sz w:val="22"/>
          <w:szCs w:val="22"/>
        </w:rPr>
      </w:pPr>
    </w:p>
    <w:p w:rsidR="00D52812" w:rsidRPr="000E7386" w:rsidRDefault="00D52812" w:rsidP="00F971EE">
      <w:pPr>
        <w:pStyle w:val="Naslov1"/>
        <w:keepLines/>
        <w:numPr>
          <w:ilvl w:val="0"/>
          <w:numId w:val="10"/>
        </w:numPr>
        <w:pBdr>
          <w:bottom w:val="double" w:sz="4" w:space="1" w:color="auto"/>
        </w:pBdr>
        <w:spacing w:line="360" w:lineRule="auto"/>
        <w:ind w:left="567" w:hanging="567"/>
        <w:jc w:val="center"/>
        <w:rPr>
          <w:rFonts w:ascii="Cambria" w:hAnsi="Cambria"/>
          <w:sz w:val="22"/>
          <w:szCs w:val="22"/>
        </w:rPr>
      </w:pPr>
      <w:r w:rsidRPr="000E7386">
        <w:rPr>
          <w:rFonts w:ascii="Cambria" w:hAnsi="Cambria"/>
          <w:sz w:val="22"/>
          <w:szCs w:val="22"/>
        </w:rPr>
        <w:t>PREDLOŽITEV PONUDBE</w:t>
      </w:r>
    </w:p>
    <w:p w:rsidR="00D52812" w:rsidRPr="000E7386" w:rsidRDefault="00D52812" w:rsidP="00945563">
      <w:pPr>
        <w:spacing w:line="360" w:lineRule="auto"/>
        <w:jc w:val="both"/>
        <w:rPr>
          <w:rFonts w:ascii="Cambria" w:hAnsi="Cambria"/>
          <w:sz w:val="22"/>
          <w:szCs w:val="22"/>
        </w:rPr>
      </w:pPr>
    </w:p>
    <w:p w:rsidR="0017657C" w:rsidRPr="000E7386" w:rsidRDefault="0017657C" w:rsidP="00945563">
      <w:pPr>
        <w:spacing w:line="360" w:lineRule="auto"/>
        <w:jc w:val="both"/>
        <w:rPr>
          <w:rFonts w:ascii="Cambria" w:hAnsi="Cambria"/>
          <w:sz w:val="22"/>
          <w:szCs w:val="22"/>
        </w:rPr>
      </w:pPr>
      <w:r w:rsidRPr="000E7386">
        <w:rPr>
          <w:rFonts w:ascii="Cambria" w:hAnsi="Cambria"/>
          <w:sz w:val="22"/>
          <w:szCs w:val="22"/>
        </w:rPr>
        <w:t xml:space="preserve">4.1 </w:t>
      </w:r>
      <w:r w:rsidR="00EE7260" w:rsidRPr="000E7386">
        <w:rPr>
          <w:rFonts w:ascii="Cambria" w:hAnsi="Cambria"/>
          <w:sz w:val="22"/>
          <w:szCs w:val="22"/>
        </w:rPr>
        <w:tab/>
      </w:r>
      <w:r w:rsidRPr="000E7386">
        <w:rPr>
          <w:rFonts w:ascii="Cambria" w:hAnsi="Cambria"/>
          <w:sz w:val="22"/>
          <w:szCs w:val="22"/>
        </w:rPr>
        <w:t>Ponudnik predloži ponudbo v</w:t>
      </w:r>
      <w:r w:rsidR="000D50B4" w:rsidRPr="000E7386">
        <w:rPr>
          <w:rFonts w:ascii="Cambria" w:hAnsi="Cambria"/>
          <w:sz w:val="22"/>
          <w:szCs w:val="22"/>
        </w:rPr>
        <w:t xml:space="preserve"> zapečateni ali zaprti ovojnici</w:t>
      </w:r>
      <w:r w:rsidRPr="000E7386">
        <w:rPr>
          <w:rFonts w:ascii="Cambria" w:hAnsi="Cambria"/>
          <w:sz w:val="22"/>
          <w:szCs w:val="22"/>
        </w:rPr>
        <w:t xml:space="preserve">. Na ovojnici mora biti izpolnjen Obrazec </w:t>
      </w:r>
      <w:r w:rsidR="00645696" w:rsidRPr="000E7386">
        <w:rPr>
          <w:rFonts w:ascii="Cambria" w:hAnsi="Cambria"/>
          <w:sz w:val="22"/>
          <w:szCs w:val="22"/>
        </w:rPr>
        <w:t xml:space="preserve">5. </w:t>
      </w:r>
      <w:r w:rsidRPr="000E7386">
        <w:rPr>
          <w:rFonts w:ascii="Cambria" w:hAnsi="Cambria"/>
          <w:sz w:val="22"/>
          <w:szCs w:val="22"/>
        </w:rPr>
        <w:t>NASLOVNICA.</w:t>
      </w:r>
    </w:p>
    <w:p w:rsidR="0017657C" w:rsidRPr="000E7386" w:rsidRDefault="0017657C" w:rsidP="00945563">
      <w:pPr>
        <w:spacing w:line="360" w:lineRule="auto"/>
        <w:jc w:val="both"/>
        <w:rPr>
          <w:rFonts w:ascii="Cambria" w:hAnsi="Cambria"/>
          <w:sz w:val="22"/>
          <w:szCs w:val="22"/>
        </w:rPr>
      </w:pPr>
    </w:p>
    <w:p w:rsidR="0017657C" w:rsidRPr="000E7386" w:rsidRDefault="0017657C" w:rsidP="00945563">
      <w:pPr>
        <w:spacing w:line="360" w:lineRule="auto"/>
        <w:jc w:val="both"/>
        <w:rPr>
          <w:rFonts w:ascii="Cambria" w:hAnsi="Cambria"/>
          <w:sz w:val="22"/>
          <w:szCs w:val="22"/>
        </w:rPr>
      </w:pPr>
      <w:r w:rsidRPr="000E7386">
        <w:rPr>
          <w:rFonts w:ascii="Cambria" w:hAnsi="Cambria"/>
          <w:sz w:val="22"/>
          <w:szCs w:val="22"/>
        </w:rPr>
        <w:t xml:space="preserve">Ponudba se bo štela za pravočasno, če bo predložena ali bo prispela po pošti na naslov naročnika do navedenega dne in ure, kot je to zapisano v tabeli Podatki o naročniku. V primeru, da bodo ponudbe prispele nepravočasno, bo naročnik takšne ponudbe izločil iz postopka in ponudbe neodprte vrnil na naslov ponudnika. </w:t>
      </w:r>
    </w:p>
    <w:p w:rsidR="0017657C" w:rsidRPr="000E7386" w:rsidRDefault="0017657C" w:rsidP="00945563">
      <w:pPr>
        <w:spacing w:line="360" w:lineRule="auto"/>
        <w:jc w:val="both"/>
        <w:rPr>
          <w:rFonts w:ascii="Cambria" w:hAnsi="Cambria"/>
          <w:sz w:val="22"/>
          <w:szCs w:val="22"/>
        </w:rPr>
      </w:pPr>
    </w:p>
    <w:p w:rsidR="0017657C" w:rsidRPr="000E7386" w:rsidRDefault="0017657C" w:rsidP="00945563">
      <w:pPr>
        <w:spacing w:line="360" w:lineRule="auto"/>
        <w:jc w:val="both"/>
        <w:rPr>
          <w:rFonts w:ascii="Cambria" w:hAnsi="Cambria"/>
          <w:sz w:val="22"/>
          <w:szCs w:val="22"/>
        </w:rPr>
      </w:pPr>
      <w:r w:rsidRPr="000E7386">
        <w:rPr>
          <w:rFonts w:ascii="Cambria" w:hAnsi="Cambria"/>
          <w:sz w:val="22"/>
          <w:szCs w:val="22"/>
        </w:rPr>
        <w:t xml:space="preserve">4.2 </w:t>
      </w:r>
      <w:r w:rsidR="00EE7260" w:rsidRPr="000E7386">
        <w:rPr>
          <w:rFonts w:ascii="Cambria" w:hAnsi="Cambria"/>
          <w:sz w:val="22"/>
          <w:szCs w:val="22"/>
        </w:rPr>
        <w:tab/>
      </w:r>
      <w:r w:rsidRPr="000E7386">
        <w:rPr>
          <w:rFonts w:ascii="Cambria" w:hAnsi="Cambria"/>
          <w:sz w:val="22"/>
          <w:szCs w:val="22"/>
        </w:rPr>
        <w:t>Ponudniki morajo izjave predložiti na predpisanih obrazcih naročnika brez dodatnih pogojev; pripisi in dodatni pogoji ponudnika se ne upoštevajo. Dokumenti so lahko predloženi v kopijah, vendar morajo ustrezati vsebini originala.</w:t>
      </w:r>
    </w:p>
    <w:p w:rsidR="0017657C" w:rsidRPr="000E7386" w:rsidRDefault="0017657C" w:rsidP="00945563">
      <w:pPr>
        <w:spacing w:line="360" w:lineRule="auto"/>
        <w:jc w:val="both"/>
        <w:rPr>
          <w:rFonts w:ascii="Cambria" w:hAnsi="Cambria"/>
          <w:sz w:val="22"/>
          <w:szCs w:val="22"/>
        </w:rPr>
      </w:pPr>
    </w:p>
    <w:p w:rsidR="0017657C" w:rsidRPr="000E7386" w:rsidRDefault="0017657C" w:rsidP="00945563">
      <w:pPr>
        <w:spacing w:line="360" w:lineRule="auto"/>
        <w:jc w:val="both"/>
        <w:rPr>
          <w:rFonts w:ascii="Cambria" w:hAnsi="Cambria"/>
          <w:sz w:val="22"/>
          <w:szCs w:val="22"/>
        </w:rPr>
      </w:pPr>
      <w:r w:rsidRPr="000E7386">
        <w:rPr>
          <w:rFonts w:ascii="Cambria" w:hAnsi="Cambria"/>
          <w:sz w:val="22"/>
          <w:szCs w:val="22"/>
        </w:rPr>
        <w:t xml:space="preserve">4.3 </w:t>
      </w:r>
      <w:r w:rsidR="00EE7260" w:rsidRPr="000E7386">
        <w:rPr>
          <w:rFonts w:ascii="Cambria" w:hAnsi="Cambria"/>
          <w:sz w:val="22"/>
          <w:szCs w:val="22"/>
        </w:rPr>
        <w:tab/>
      </w:r>
      <w:r w:rsidRPr="000E7386">
        <w:rPr>
          <w:rFonts w:ascii="Cambria" w:hAnsi="Cambria"/>
          <w:sz w:val="22"/>
          <w:szCs w:val="22"/>
        </w:rPr>
        <w:t>Za pravilnost ponudbe mora ponudnik predložiti naslednjo izpolnjeno dokumentacijo:</w:t>
      </w:r>
    </w:p>
    <w:p w:rsidR="0017657C" w:rsidRPr="00A53F88" w:rsidRDefault="0017657C" w:rsidP="00A53F88">
      <w:pPr>
        <w:numPr>
          <w:ilvl w:val="0"/>
          <w:numId w:val="9"/>
        </w:numPr>
        <w:spacing w:line="360" w:lineRule="auto"/>
        <w:ind w:left="567"/>
        <w:jc w:val="both"/>
        <w:rPr>
          <w:rFonts w:ascii="Cambria" w:hAnsi="Cambria"/>
          <w:sz w:val="22"/>
          <w:szCs w:val="22"/>
        </w:rPr>
      </w:pPr>
      <w:r w:rsidRPr="00A53F88">
        <w:rPr>
          <w:rFonts w:ascii="Cambria" w:hAnsi="Cambria"/>
          <w:sz w:val="22"/>
          <w:szCs w:val="22"/>
        </w:rPr>
        <w:t>2. Ponudba</w:t>
      </w:r>
      <w:r w:rsidR="002C6613" w:rsidRPr="00A53F88">
        <w:rPr>
          <w:rFonts w:ascii="Cambria" w:hAnsi="Cambria"/>
          <w:sz w:val="22"/>
          <w:szCs w:val="22"/>
        </w:rPr>
        <w:t>- Izjava (2.1 Jedilniki)</w:t>
      </w:r>
      <w:r w:rsidR="00D07CC5" w:rsidRPr="00A53F88">
        <w:rPr>
          <w:rFonts w:ascii="Cambria" w:hAnsi="Cambria"/>
          <w:sz w:val="22"/>
          <w:szCs w:val="22"/>
        </w:rPr>
        <w:t>;</w:t>
      </w:r>
    </w:p>
    <w:p w:rsidR="0017657C" w:rsidRPr="00A53F88" w:rsidRDefault="002C6613" w:rsidP="00A53F88">
      <w:pPr>
        <w:numPr>
          <w:ilvl w:val="0"/>
          <w:numId w:val="9"/>
        </w:numPr>
        <w:spacing w:line="360" w:lineRule="auto"/>
        <w:ind w:left="567"/>
        <w:jc w:val="both"/>
        <w:rPr>
          <w:rFonts w:ascii="Cambria" w:hAnsi="Cambria"/>
          <w:sz w:val="22"/>
          <w:szCs w:val="22"/>
        </w:rPr>
      </w:pPr>
      <w:r w:rsidRPr="00A53F88">
        <w:rPr>
          <w:rFonts w:ascii="Cambria" w:hAnsi="Cambria"/>
          <w:sz w:val="22"/>
          <w:szCs w:val="22"/>
        </w:rPr>
        <w:t>3</w:t>
      </w:r>
      <w:r w:rsidR="0017657C" w:rsidRPr="00A53F88">
        <w:rPr>
          <w:rFonts w:ascii="Cambria" w:hAnsi="Cambria"/>
          <w:sz w:val="22"/>
          <w:szCs w:val="22"/>
        </w:rPr>
        <w:t xml:space="preserve">. Parafiran vzorec </w:t>
      </w:r>
      <w:r w:rsidR="009D082A" w:rsidRPr="00A53F88">
        <w:rPr>
          <w:rFonts w:ascii="Cambria" w:hAnsi="Cambria"/>
          <w:sz w:val="22"/>
          <w:szCs w:val="22"/>
        </w:rPr>
        <w:t>pogodbe</w:t>
      </w:r>
      <w:r w:rsidR="00BF076A" w:rsidRPr="00A53F88">
        <w:rPr>
          <w:rFonts w:ascii="Cambria" w:hAnsi="Cambria"/>
          <w:sz w:val="22"/>
          <w:szCs w:val="22"/>
        </w:rPr>
        <w:t xml:space="preserve"> (s tem potrjuje, da se strinja z vsebino osnutka)</w:t>
      </w:r>
      <w:r w:rsidR="0017657C" w:rsidRPr="00A53F88">
        <w:rPr>
          <w:rFonts w:ascii="Cambria" w:hAnsi="Cambria"/>
          <w:sz w:val="22"/>
          <w:szCs w:val="22"/>
        </w:rPr>
        <w:t>;</w:t>
      </w:r>
    </w:p>
    <w:p w:rsidR="0017657C" w:rsidRPr="00A53F88" w:rsidRDefault="00892C3C" w:rsidP="00A53F88">
      <w:pPr>
        <w:numPr>
          <w:ilvl w:val="0"/>
          <w:numId w:val="9"/>
        </w:numPr>
        <w:spacing w:line="360" w:lineRule="auto"/>
        <w:ind w:left="567"/>
        <w:jc w:val="both"/>
        <w:rPr>
          <w:rFonts w:ascii="Cambria" w:hAnsi="Cambria"/>
          <w:sz w:val="22"/>
          <w:szCs w:val="22"/>
        </w:rPr>
      </w:pPr>
      <w:r w:rsidRPr="00A53F88">
        <w:rPr>
          <w:rFonts w:ascii="Cambria" w:hAnsi="Cambria"/>
          <w:sz w:val="22"/>
          <w:szCs w:val="22"/>
        </w:rPr>
        <w:t>4</w:t>
      </w:r>
      <w:r w:rsidR="0017657C" w:rsidRPr="00A53F88">
        <w:rPr>
          <w:rFonts w:ascii="Cambria" w:hAnsi="Cambria"/>
          <w:sz w:val="22"/>
          <w:szCs w:val="22"/>
        </w:rPr>
        <w:t xml:space="preserve">. Izpolnjen in podpisan obrazec ESPD. Navodila za izpolnjevanje ESPD obrazca: </w:t>
      </w:r>
      <w:hyperlink r:id="rId10" w:history="1">
        <w:r w:rsidR="0017657C" w:rsidRPr="00A53F88">
          <w:rPr>
            <w:rStyle w:val="Hiperpovezava"/>
            <w:rFonts w:ascii="Cambria" w:hAnsi="Cambria"/>
            <w:sz w:val="22"/>
            <w:szCs w:val="22"/>
          </w:rPr>
          <w:t>http://www.enarocanje.si/_ESPD/</w:t>
        </w:r>
      </w:hyperlink>
      <w:r w:rsidR="00A53F88">
        <w:rPr>
          <w:rFonts w:ascii="Cambria" w:hAnsi="Cambria"/>
          <w:sz w:val="22"/>
          <w:szCs w:val="22"/>
        </w:rPr>
        <w:t xml:space="preserve"> </w:t>
      </w:r>
    </w:p>
    <w:p w:rsidR="0017657C" w:rsidRPr="000E7386" w:rsidRDefault="0017657C" w:rsidP="00945563">
      <w:pPr>
        <w:spacing w:line="360" w:lineRule="auto"/>
        <w:jc w:val="both"/>
        <w:rPr>
          <w:rFonts w:ascii="Cambria" w:hAnsi="Cambria"/>
          <w:sz w:val="22"/>
          <w:szCs w:val="22"/>
        </w:rPr>
      </w:pPr>
    </w:p>
    <w:p w:rsidR="0017657C" w:rsidRPr="000E7386" w:rsidRDefault="0017657C" w:rsidP="00945563">
      <w:pPr>
        <w:spacing w:line="360" w:lineRule="auto"/>
        <w:jc w:val="both"/>
        <w:rPr>
          <w:rFonts w:ascii="Cambria" w:hAnsi="Cambria"/>
          <w:sz w:val="22"/>
          <w:szCs w:val="22"/>
        </w:rPr>
      </w:pPr>
      <w:r w:rsidRPr="000E7386">
        <w:rPr>
          <w:rFonts w:ascii="Cambria" w:hAnsi="Cambria"/>
          <w:sz w:val="22"/>
          <w:szCs w:val="22"/>
        </w:rPr>
        <w:t xml:space="preserve">4.4 </w:t>
      </w:r>
      <w:r w:rsidR="00EE7260" w:rsidRPr="000E7386">
        <w:rPr>
          <w:rFonts w:ascii="Cambria" w:hAnsi="Cambria"/>
          <w:sz w:val="22"/>
          <w:szCs w:val="22"/>
        </w:rPr>
        <w:tab/>
      </w:r>
      <w:r w:rsidRPr="000E7386">
        <w:rPr>
          <w:rFonts w:ascii="Cambria" w:hAnsi="Cambria"/>
          <w:sz w:val="22"/>
          <w:szCs w:val="22"/>
        </w:rPr>
        <w:t>Naročnik lahko pred izbiro zahteva predložitev ustreznih dokazil za dokazovanje dejstev, navedenih v predloženih izjavah v ponudbi (kot npr. OBR. M-1 / M-2, pogodbe in podobno).</w:t>
      </w:r>
    </w:p>
    <w:p w:rsidR="0017657C" w:rsidRPr="000E7386" w:rsidRDefault="0017657C" w:rsidP="00945563">
      <w:pPr>
        <w:spacing w:line="360" w:lineRule="auto"/>
        <w:jc w:val="both"/>
        <w:rPr>
          <w:rFonts w:ascii="Cambria" w:hAnsi="Cambria"/>
          <w:sz w:val="22"/>
          <w:szCs w:val="22"/>
        </w:rPr>
      </w:pPr>
    </w:p>
    <w:p w:rsidR="0017657C" w:rsidRPr="000E7386" w:rsidRDefault="0017657C" w:rsidP="00945563">
      <w:pPr>
        <w:spacing w:line="360" w:lineRule="auto"/>
        <w:jc w:val="both"/>
        <w:rPr>
          <w:rFonts w:ascii="Cambria" w:hAnsi="Cambria"/>
          <w:sz w:val="22"/>
          <w:szCs w:val="22"/>
        </w:rPr>
      </w:pPr>
      <w:r w:rsidRPr="000E7386">
        <w:rPr>
          <w:rFonts w:ascii="Cambria" w:hAnsi="Cambria"/>
          <w:bCs/>
          <w:sz w:val="22"/>
          <w:szCs w:val="22"/>
        </w:rPr>
        <w:t>Naročnik bo</w:t>
      </w:r>
      <w:r w:rsidR="00A53F88">
        <w:rPr>
          <w:rFonts w:ascii="Cambria" w:hAnsi="Cambria"/>
          <w:bCs/>
          <w:sz w:val="22"/>
          <w:szCs w:val="22"/>
        </w:rPr>
        <w:t>, kadar zakon to zahteva,</w:t>
      </w:r>
      <w:r w:rsidRPr="000E7386">
        <w:rPr>
          <w:rFonts w:ascii="Cambria" w:hAnsi="Cambria"/>
          <w:bCs/>
          <w:sz w:val="22"/>
          <w:szCs w:val="22"/>
        </w:rPr>
        <w:t xml:space="preserve"> pred sprejetjem odločitve o oddaji naročila oziroma najpozneje pred sklenitvijo pogodbe preveril obstoj in vsebino podatkov iz najugodnejše ponudbe oziroma drugih navedb iz ponudbe. </w:t>
      </w:r>
      <w:r w:rsidRPr="000E7386">
        <w:rPr>
          <w:rFonts w:ascii="Cambria" w:hAnsi="Cambria"/>
          <w:sz w:val="22"/>
          <w:szCs w:val="22"/>
        </w:rPr>
        <w:t xml:space="preserve">Pri preverjanju sposobnosti ponudnika bo naročnik upošteval podatke iz uradnih evidenc, ki jih je pridobil oziroma jih je predložil </w:t>
      </w:r>
      <w:r w:rsidRPr="000E7386">
        <w:rPr>
          <w:rFonts w:ascii="Cambria" w:hAnsi="Cambria"/>
          <w:sz w:val="22"/>
          <w:szCs w:val="22"/>
        </w:rPr>
        <w:lastRenderedPageBreak/>
        <w:t>ponudnik v drugih postopkih oddaje javnega naročila, če izpis iz uradne evidence ni starejši od štirih mesecev.</w:t>
      </w:r>
    </w:p>
    <w:p w:rsidR="0017657C" w:rsidRPr="000E7386" w:rsidRDefault="0017657C" w:rsidP="00945563">
      <w:pPr>
        <w:spacing w:line="360" w:lineRule="auto"/>
        <w:jc w:val="both"/>
        <w:rPr>
          <w:rFonts w:ascii="Cambria" w:hAnsi="Cambria"/>
          <w:bCs/>
          <w:sz w:val="22"/>
          <w:szCs w:val="22"/>
        </w:rPr>
      </w:pPr>
    </w:p>
    <w:p w:rsidR="0017657C" w:rsidRPr="000E7386" w:rsidRDefault="0017657C" w:rsidP="00945563">
      <w:pPr>
        <w:spacing w:line="360" w:lineRule="auto"/>
        <w:jc w:val="both"/>
        <w:rPr>
          <w:rFonts w:ascii="Cambria" w:hAnsi="Cambria"/>
          <w:sz w:val="22"/>
          <w:szCs w:val="22"/>
        </w:rPr>
      </w:pPr>
      <w:r w:rsidRPr="000E7386">
        <w:rPr>
          <w:rFonts w:ascii="Cambria" w:hAnsi="Cambria"/>
          <w:sz w:val="22"/>
          <w:szCs w:val="22"/>
        </w:rPr>
        <w:t xml:space="preserve">4.5 </w:t>
      </w:r>
      <w:r w:rsidR="00EE7260" w:rsidRPr="000E7386">
        <w:rPr>
          <w:rFonts w:ascii="Cambria" w:hAnsi="Cambria"/>
          <w:sz w:val="22"/>
          <w:szCs w:val="22"/>
        </w:rPr>
        <w:tab/>
      </w:r>
      <w:r w:rsidRPr="000E7386">
        <w:rPr>
          <w:rFonts w:ascii="Cambria" w:hAnsi="Cambria"/>
          <w:sz w:val="22"/>
          <w:szCs w:val="22"/>
        </w:rPr>
        <w:t>Naročnik bo izločil iz postopka izbire ponudnika v primeru, da obstaja utemeljen sum, da je ponudnik ali kdo drug v njegovem imenu, delavcu naročnika ali drugi osebi, ki lahko vpliva na odločitev naročnika v postopku oddaje javnega naročila, obljubil, ponudil ali dal kakršnokoli korist z namenom, da bi tako vplival na vsebino, dejanje ali odločitev naročnika glede ponudbe pred, med ali po izbiri ponudnika.</w:t>
      </w:r>
    </w:p>
    <w:p w:rsidR="00D52812" w:rsidRPr="000E7386" w:rsidRDefault="00D52812" w:rsidP="00945563">
      <w:pPr>
        <w:spacing w:line="360" w:lineRule="auto"/>
        <w:jc w:val="both"/>
        <w:rPr>
          <w:rFonts w:ascii="Cambria" w:hAnsi="Cambria"/>
          <w:sz w:val="22"/>
          <w:szCs w:val="22"/>
        </w:rPr>
      </w:pPr>
    </w:p>
    <w:p w:rsidR="00D52812" w:rsidRPr="000E7386" w:rsidRDefault="00D52812" w:rsidP="00945563">
      <w:pPr>
        <w:spacing w:line="360" w:lineRule="auto"/>
        <w:jc w:val="both"/>
        <w:rPr>
          <w:rFonts w:ascii="Cambria" w:hAnsi="Cambria"/>
          <w:sz w:val="22"/>
          <w:szCs w:val="22"/>
        </w:rPr>
      </w:pPr>
    </w:p>
    <w:p w:rsidR="00D52812" w:rsidRPr="000E7386" w:rsidRDefault="00D52812" w:rsidP="00F971EE">
      <w:pPr>
        <w:pStyle w:val="Naslov1"/>
        <w:keepLines/>
        <w:numPr>
          <w:ilvl w:val="0"/>
          <w:numId w:val="10"/>
        </w:numPr>
        <w:pBdr>
          <w:bottom w:val="double" w:sz="4" w:space="1" w:color="auto"/>
        </w:pBdr>
        <w:spacing w:line="360" w:lineRule="auto"/>
        <w:ind w:left="567" w:hanging="567"/>
        <w:jc w:val="center"/>
        <w:rPr>
          <w:rFonts w:ascii="Cambria" w:hAnsi="Cambria"/>
          <w:sz w:val="22"/>
          <w:szCs w:val="22"/>
        </w:rPr>
      </w:pPr>
      <w:r w:rsidRPr="000E7386">
        <w:rPr>
          <w:rFonts w:ascii="Cambria" w:hAnsi="Cambria"/>
          <w:sz w:val="22"/>
          <w:szCs w:val="22"/>
        </w:rPr>
        <w:t>UGOTAVLJANJE SPOSOBNOSTI PONUDNIKOV</w:t>
      </w:r>
    </w:p>
    <w:p w:rsidR="00D52812" w:rsidRPr="000E7386" w:rsidRDefault="00D52812" w:rsidP="00945563">
      <w:pPr>
        <w:spacing w:line="360" w:lineRule="auto"/>
        <w:jc w:val="both"/>
        <w:rPr>
          <w:rFonts w:ascii="Cambria" w:hAnsi="Cambria"/>
          <w:sz w:val="22"/>
          <w:szCs w:val="22"/>
        </w:rPr>
      </w:pPr>
    </w:p>
    <w:p w:rsidR="00D52812" w:rsidRPr="000E7386" w:rsidRDefault="00D52812" w:rsidP="00945563">
      <w:pPr>
        <w:spacing w:line="360" w:lineRule="auto"/>
        <w:jc w:val="both"/>
        <w:rPr>
          <w:rFonts w:ascii="Cambria" w:hAnsi="Cambria"/>
          <w:sz w:val="22"/>
          <w:szCs w:val="22"/>
        </w:rPr>
      </w:pPr>
      <w:r w:rsidRPr="000E7386">
        <w:rPr>
          <w:rFonts w:ascii="Cambria" w:hAnsi="Cambria"/>
          <w:sz w:val="22"/>
          <w:szCs w:val="22"/>
        </w:rPr>
        <w:t xml:space="preserve">Naročnik bo priznal sposobnost vsem ponudnikom, ki bodo izpolnili vse zahtevane pogoje in predložili ustrezna dokazila, zahtevana v 4. točki. </w:t>
      </w:r>
    </w:p>
    <w:p w:rsidR="00D52812" w:rsidRPr="000E7386" w:rsidRDefault="00D52812" w:rsidP="00945563">
      <w:pPr>
        <w:spacing w:line="360" w:lineRule="auto"/>
        <w:jc w:val="both"/>
        <w:rPr>
          <w:rFonts w:ascii="Cambria" w:hAnsi="Cambria"/>
          <w:sz w:val="22"/>
          <w:szCs w:val="22"/>
        </w:rPr>
      </w:pPr>
      <w:r w:rsidRPr="000E7386">
        <w:rPr>
          <w:rFonts w:ascii="Cambria" w:hAnsi="Cambria"/>
          <w:sz w:val="22"/>
          <w:szCs w:val="22"/>
        </w:rPr>
        <w:t>Naročnik bo priznal sposobnost ponudnikom na osnovi izpolnjevanja pogojev iz naslednjih točk:</w:t>
      </w:r>
    </w:p>
    <w:p w:rsidR="00D52812" w:rsidRPr="000E7386" w:rsidRDefault="00D07CC5" w:rsidP="00F971EE">
      <w:pPr>
        <w:numPr>
          <w:ilvl w:val="0"/>
          <w:numId w:val="3"/>
        </w:numPr>
        <w:spacing w:line="360" w:lineRule="auto"/>
        <w:jc w:val="both"/>
        <w:rPr>
          <w:rFonts w:ascii="Cambria" w:hAnsi="Cambria"/>
          <w:sz w:val="22"/>
          <w:szCs w:val="22"/>
        </w:rPr>
      </w:pPr>
      <w:r w:rsidRPr="000E7386">
        <w:rPr>
          <w:rFonts w:ascii="Cambria" w:hAnsi="Cambria"/>
          <w:sz w:val="22"/>
          <w:szCs w:val="22"/>
        </w:rPr>
        <w:t>Razlogi za izključitev</w:t>
      </w:r>
      <w:r w:rsidR="00D52812" w:rsidRPr="000E7386">
        <w:rPr>
          <w:rFonts w:ascii="Cambria" w:hAnsi="Cambria"/>
          <w:sz w:val="22"/>
          <w:szCs w:val="22"/>
        </w:rPr>
        <w:t>,</w:t>
      </w:r>
    </w:p>
    <w:p w:rsidR="00D52812" w:rsidRPr="000E7386" w:rsidRDefault="00D52812" w:rsidP="00F971EE">
      <w:pPr>
        <w:numPr>
          <w:ilvl w:val="0"/>
          <w:numId w:val="3"/>
        </w:numPr>
        <w:spacing w:line="360" w:lineRule="auto"/>
        <w:jc w:val="both"/>
        <w:rPr>
          <w:rFonts w:ascii="Cambria" w:hAnsi="Cambria"/>
          <w:sz w:val="22"/>
          <w:szCs w:val="22"/>
        </w:rPr>
      </w:pPr>
      <w:r w:rsidRPr="000E7386">
        <w:rPr>
          <w:rFonts w:ascii="Cambria" w:hAnsi="Cambria"/>
          <w:sz w:val="22"/>
          <w:szCs w:val="22"/>
        </w:rPr>
        <w:t>Poklicna sposobnost ponudnika,</w:t>
      </w:r>
    </w:p>
    <w:p w:rsidR="00D52812" w:rsidRPr="000E7386" w:rsidRDefault="00D52812" w:rsidP="00F971EE">
      <w:pPr>
        <w:numPr>
          <w:ilvl w:val="0"/>
          <w:numId w:val="3"/>
        </w:numPr>
        <w:spacing w:line="360" w:lineRule="auto"/>
        <w:jc w:val="both"/>
        <w:rPr>
          <w:rFonts w:ascii="Cambria" w:hAnsi="Cambria"/>
          <w:sz w:val="22"/>
          <w:szCs w:val="22"/>
        </w:rPr>
      </w:pPr>
      <w:r w:rsidRPr="000E7386">
        <w:rPr>
          <w:rFonts w:ascii="Cambria" w:hAnsi="Cambria"/>
          <w:sz w:val="22"/>
          <w:szCs w:val="22"/>
        </w:rPr>
        <w:t>Ekonomska in finančna sposobnost ponudnika ter</w:t>
      </w:r>
    </w:p>
    <w:p w:rsidR="00D52812" w:rsidRPr="000E7386" w:rsidRDefault="00D52812" w:rsidP="00945563">
      <w:pPr>
        <w:spacing w:line="360" w:lineRule="auto"/>
        <w:ind w:left="360"/>
        <w:jc w:val="both"/>
        <w:rPr>
          <w:rFonts w:ascii="Cambria" w:hAnsi="Cambria"/>
          <w:sz w:val="22"/>
          <w:szCs w:val="22"/>
        </w:rPr>
      </w:pPr>
      <w:r w:rsidRPr="000E7386">
        <w:rPr>
          <w:rFonts w:ascii="Cambria" w:hAnsi="Cambria"/>
          <w:sz w:val="22"/>
          <w:szCs w:val="22"/>
        </w:rPr>
        <w:t>Č.  Tehnična in kadrovska sposobnost ponudnika.</w:t>
      </w:r>
    </w:p>
    <w:p w:rsidR="00D52812" w:rsidRPr="000E7386" w:rsidRDefault="00D52812" w:rsidP="00945563">
      <w:pPr>
        <w:spacing w:line="360" w:lineRule="auto"/>
        <w:jc w:val="both"/>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9"/>
        <w:gridCol w:w="1701"/>
        <w:gridCol w:w="32"/>
      </w:tblGrid>
      <w:tr w:rsidR="00D52812" w:rsidRPr="000E7386" w:rsidTr="002B3771">
        <w:tc>
          <w:tcPr>
            <w:tcW w:w="9212" w:type="dxa"/>
            <w:gridSpan w:val="3"/>
            <w:shd w:val="clear" w:color="auto" w:fill="C6D9F1"/>
          </w:tcPr>
          <w:p w:rsidR="00D72751" w:rsidRPr="000E7386" w:rsidRDefault="00D07CC5" w:rsidP="00F971EE">
            <w:pPr>
              <w:numPr>
                <w:ilvl w:val="0"/>
                <w:numId w:val="5"/>
              </w:numPr>
              <w:spacing w:line="360" w:lineRule="auto"/>
              <w:jc w:val="both"/>
              <w:rPr>
                <w:rFonts w:ascii="Cambria" w:hAnsi="Cambria"/>
                <w:b/>
                <w:szCs w:val="22"/>
              </w:rPr>
            </w:pPr>
            <w:r w:rsidRPr="000E7386">
              <w:rPr>
                <w:rFonts w:ascii="Cambria" w:hAnsi="Cambria"/>
                <w:b/>
                <w:sz w:val="22"/>
                <w:szCs w:val="22"/>
              </w:rPr>
              <w:t>Razlogi za izključitev</w:t>
            </w:r>
          </w:p>
        </w:tc>
      </w:tr>
      <w:tr w:rsidR="00D52812" w:rsidRPr="000E7386" w:rsidTr="00BD190C">
        <w:tc>
          <w:tcPr>
            <w:tcW w:w="7479" w:type="dxa"/>
            <w:shd w:val="clear" w:color="auto" w:fill="auto"/>
          </w:tcPr>
          <w:p w:rsidR="00D52812" w:rsidRPr="000E7386" w:rsidRDefault="00D52812" w:rsidP="00F971EE">
            <w:pPr>
              <w:numPr>
                <w:ilvl w:val="0"/>
                <w:numId w:val="4"/>
              </w:numPr>
              <w:spacing w:line="360" w:lineRule="auto"/>
              <w:ind w:left="0" w:hanging="11"/>
              <w:jc w:val="both"/>
              <w:rPr>
                <w:rFonts w:ascii="Cambria" w:hAnsi="Cambria"/>
                <w:szCs w:val="22"/>
              </w:rPr>
            </w:pPr>
            <w:r w:rsidRPr="000E7386">
              <w:rPr>
                <w:rFonts w:ascii="Cambria" w:hAnsi="Cambria"/>
                <w:sz w:val="22"/>
                <w:szCs w:val="22"/>
              </w:rPr>
              <w:t>Ponudnik ali njegov zakoniti zastopnik (če gre za pravno osebo) ni bil pravnomočno obsojen zaradi kaznivih dejanj, kot jih določa prvi odstavek 75. člena ZJN-3</w:t>
            </w:r>
            <w:r w:rsidRPr="000E7386">
              <w:rPr>
                <w:rFonts w:ascii="Cambria" w:hAnsi="Cambria"/>
                <w:b/>
                <w:sz w:val="22"/>
                <w:szCs w:val="22"/>
              </w:rPr>
              <w:t>.</w:t>
            </w:r>
          </w:p>
          <w:p w:rsidR="00D52812" w:rsidRPr="000E7386" w:rsidRDefault="00D52812" w:rsidP="00945563">
            <w:pPr>
              <w:spacing w:line="360" w:lineRule="auto"/>
              <w:jc w:val="both"/>
              <w:rPr>
                <w:rFonts w:ascii="Cambria" w:hAnsi="Cambria"/>
                <w:szCs w:val="22"/>
              </w:rPr>
            </w:pPr>
          </w:p>
        </w:tc>
        <w:tc>
          <w:tcPr>
            <w:tcW w:w="1733" w:type="dxa"/>
            <w:gridSpan w:val="2"/>
            <w:shd w:val="clear" w:color="auto" w:fill="auto"/>
          </w:tcPr>
          <w:p w:rsidR="00D52812" w:rsidRPr="000E7386" w:rsidRDefault="00EE7260" w:rsidP="00945563">
            <w:pPr>
              <w:spacing w:line="360" w:lineRule="auto"/>
              <w:jc w:val="both"/>
              <w:rPr>
                <w:rFonts w:ascii="Cambria" w:hAnsi="Cambria"/>
                <w:szCs w:val="22"/>
              </w:rPr>
            </w:pPr>
            <w:r w:rsidRPr="000E7386">
              <w:rPr>
                <w:rFonts w:ascii="Cambria" w:hAnsi="Cambria"/>
                <w:sz w:val="22"/>
                <w:szCs w:val="22"/>
              </w:rPr>
              <w:t xml:space="preserve">Izpolnjen </w:t>
            </w:r>
            <w:r w:rsidR="001F6A2E" w:rsidRPr="000E7386">
              <w:rPr>
                <w:rFonts w:ascii="Cambria" w:hAnsi="Cambria"/>
                <w:sz w:val="22"/>
                <w:szCs w:val="22"/>
              </w:rPr>
              <w:t>ESPD</w:t>
            </w:r>
          </w:p>
        </w:tc>
      </w:tr>
      <w:tr w:rsidR="00D52812" w:rsidRPr="000E7386" w:rsidTr="00BD190C">
        <w:tc>
          <w:tcPr>
            <w:tcW w:w="7479" w:type="dxa"/>
            <w:shd w:val="clear" w:color="auto" w:fill="auto"/>
          </w:tcPr>
          <w:p w:rsidR="00D52812" w:rsidRPr="000E7386" w:rsidRDefault="00D52812" w:rsidP="00F971EE">
            <w:pPr>
              <w:numPr>
                <w:ilvl w:val="0"/>
                <w:numId w:val="4"/>
              </w:numPr>
              <w:spacing w:line="360" w:lineRule="auto"/>
              <w:ind w:left="0" w:hanging="11"/>
              <w:jc w:val="both"/>
              <w:rPr>
                <w:rFonts w:ascii="Cambria" w:hAnsi="Cambria"/>
                <w:szCs w:val="22"/>
              </w:rPr>
            </w:pPr>
            <w:r w:rsidRPr="000E7386">
              <w:rPr>
                <w:rFonts w:ascii="Cambria" w:hAnsi="Cambria"/>
                <w:sz w:val="22"/>
                <w:szCs w:val="22"/>
              </w:rPr>
              <w:t>Ponudnik na dan, ko poteče rok za oddajo ponudb, ni izločen iz postopkov oddaje javnih naročil zaradi uvrstitve v evidenco gospodarskih subjektov z negativnimi referencami.</w:t>
            </w:r>
          </w:p>
          <w:p w:rsidR="00D52812" w:rsidRPr="000E7386" w:rsidRDefault="00D52812" w:rsidP="00945563">
            <w:pPr>
              <w:spacing w:line="360" w:lineRule="auto"/>
              <w:ind w:hanging="11"/>
              <w:jc w:val="both"/>
              <w:rPr>
                <w:rFonts w:ascii="Cambria" w:hAnsi="Cambria"/>
                <w:szCs w:val="22"/>
              </w:rPr>
            </w:pPr>
          </w:p>
        </w:tc>
        <w:tc>
          <w:tcPr>
            <w:tcW w:w="1733" w:type="dxa"/>
            <w:gridSpan w:val="2"/>
            <w:shd w:val="clear" w:color="auto" w:fill="auto"/>
          </w:tcPr>
          <w:p w:rsidR="00D52812" w:rsidRPr="000E7386" w:rsidRDefault="00EE7260" w:rsidP="00945563">
            <w:pPr>
              <w:spacing w:line="360" w:lineRule="auto"/>
              <w:jc w:val="both"/>
              <w:rPr>
                <w:rFonts w:ascii="Cambria" w:hAnsi="Cambria"/>
                <w:szCs w:val="22"/>
              </w:rPr>
            </w:pPr>
            <w:r w:rsidRPr="000E7386">
              <w:rPr>
                <w:rFonts w:ascii="Cambria" w:hAnsi="Cambria"/>
                <w:sz w:val="22"/>
                <w:szCs w:val="22"/>
              </w:rPr>
              <w:t>Izpolnjen ESPD</w:t>
            </w:r>
          </w:p>
        </w:tc>
      </w:tr>
      <w:tr w:rsidR="00D52812" w:rsidRPr="000E7386" w:rsidTr="00BD190C">
        <w:tc>
          <w:tcPr>
            <w:tcW w:w="7479" w:type="dxa"/>
            <w:shd w:val="clear" w:color="auto" w:fill="auto"/>
          </w:tcPr>
          <w:p w:rsidR="00D52812" w:rsidRPr="000E7386" w:rsidRDefault="00D52812" w:rsidP="00F971EE">
            <w:pPr>
              <w:numPr>
                <w:ilvl w:val="0"/>
                <w:numId w:val="4"/>
              </w:numPr>
              <w:spacing w:line="360" w:lineRule="auto"/>
              <w:ind w:left="0" w:hanging="11"/>
              <w:jc w:val="both"/>
              <w:rPr>
                <w:rFonts w:ascii="Cambria" w:hAnsi="Cambria"/>
                <w:szCs w:val="22"/>
              </w:rPr>
            </w:pPr>
            <w:r w:rsidRPr="000E7386">
              <w:rPr>
                <w:rFonts w:ascii="Cambria" w:hAnsi="Cambria"/>
                <w:sz w:val="22"/>
                <w:szCs w:val="22"/>
              </w:rPr>
              <w:t xml:space="preserve">Ponudnik izpolnjuje obvezne dajatve in druge denarne nedavčne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w:t>
            </w:r>
            <w:r w:rsidRPr="000E7386">
              <w:rPr>
                <w:rFonts w:ascii="Cambria" w:hAnsi="Cambria"/>
                <w:sz w:val="22"/>
                <w:szCs w:val="22"/>
              </w:rPr>
              <w:lastRenderedPageBreak/>
              <w:t>predloženih vseh obračunov davčnih odtegljajev za dohodke iz delovnega razmerja za obdobje zadnjih petih let do dne oddaje ponudbe</w:t>
            </w:r>
          </w:p>
          <w:p w:rsidR="00D52812" w:rsidRPr="000E7386" w:rsidRDefault="00D52812" w:rsidP="00945563">
            <w:pPr>
              <w:spacing w:line="360" w:lineRule="auto"/>
              <w:ind w:hanging="11"/>
              <w:jc w:val="both"/>
              <w:rPr>
                <w:rFonts w:ascii="Cambria" w:hAnsi="Cambria"/>
                <w:szCs w:val="22"/>
              </w:rPr>
            </w:pPr>
          </w:p>
        </w:tc>
        <w:tc>
          <w:tcPr>
            <w:tcW w:w="1733" w:type="dxa"/>
            <w:gridSpan w:val="2"/>
            <w:shd w:val="clear" w:color="auto" w:fill="auto"/>
          </w:tcPr>
          <w:p w:rsidR="00D52812" w:rsidRPr="000E7386" w:rsidRDefault="00EE7260" w:rsidP="00945563">
            <w:pPr>
              <w:spacing w:line="360" w:lineRule="auto"/>
              <w:jc w:val="both"/>
              <w:rPr>
                <w:rFonts w:ascii="Cambria" w:hAnsi="Cambria"/>
                <w:szCs w:val="22"/>
              </w:rPr>
            </w:pPr>
            <w:r w:rsidRPr="000E7386">
              <w:rPr>
                <w:rFonts w:ascii="Cambria" w:hAnsi="Cambria"/>
                <w:sz w:val="22"/>
                <w:szCs w:val="22"/>
              </w:rPr>
              <w:lastRenderedPageBreak/>
              <w:t>Izpolnjen ESPD</w:t>
            </w:r>
          </w:p>
        </w:tc>
      </w:tr>
      <w:tr w:rsidR="00D52812" w:rsidRPr="000E7386" w:rsidTr="00BD190C">
        <w:tc>
          <w:tcPr>
            <w:tcW w:w="7479" w:type="dxa"/>
            <w:shd w:val="clear" w:color="auto" w:fill="auto"/>
          </w:tcPr>
          <w:p w:rsidR="00EE7260" w:rsidRPr="000E7386" w:rsidRDefault="00EE7260" w:rsidP="00F971EE">
            <w:pPr>
              <w:numPr>
                <w:ilvl w:val="0"/>
                <w:numId w:val="4"/>
              </w:numPr>
              <w:spacing w:line="360" w:lineRule="auto"/>
              <w:ind w:left="0" w:hanging="11"/>
              <w:jc w:val="both"/>
              <w:rPr>
                <w:rFonts w:ascii="Cambria" w:hAnsi="Cambria"/>
                <w:szCs w:val="22"/>
              </w:rPr>
            </w:pPr>
            <w:r w:rsidRPr="000E7386">
              <w:rPr>
                <w:rFonts w:ascii="Cambria" w:hAnsi="Cambria"/>
                <w:sz w:val="22"/>
                <w:szCs w:val="22"/>
              </w:rPr>
              <w:lastRenderedPageBreak/>
              <w:t>Ponudnik zagotavlja, da v zadnjih treh letih pred potekom roka za oddajo ponudb s pravnomočno odločbo pristojnega organa Republike Slovenije ali druge države članice ali tretje države pri njem nista bili ugotovljeni najmanj dve kršitvi v zvezi s plačilom za delo, delovnim časom, počitki, opravljanjem dela na podlagi pogodb civilnega prava kljub obstoju elementov delovnega razmerja ali v zvezi z zaposlovanjem na črno. Ne glede na navedeno lahko ponudnik naročniku v skladu z devetim odstavkom in ob upoštevanju desetega odstavka 75. člena ZJN-3 predloži dokaze, da je sprejel zadostne ukrepe, s katerimi lahko dokaže svojo zanesljivost kljub obstoju tega izključitvenega razloga.</w:t>
            </w:r>
          </w:p>
          <w:p w:rsidR="00D52812" w:rsidRPr="000E7386" w:rsidRDefault="00D52812" w:rsidP="00945563">
            <w:pPr>
              <w:spacing w:line="360" w:lineRule="auto"/>
              <w:jc w:val="both"/>
              <w:rPr>
                <w:rFonts w:ascii="Cambria" w:hAnsi="Cambria"/>
                <w:szCs w:val="22"/>
              </w:rPr>
            </w:pPr>
          </w:p>
        </w:tc>
        <w:tc>
          <w:tcPr>
            <w:tcW w:w="1733" w:type="dxa"/>
            <w:gridSpan w:val="2"/>
            <w:shd w:val="clear" w:color="auto" w:fill="auto"/>
          </w:tcPr>
          <w:p w:rsidR="00D52812" w:rsidRPr="000E7386" w:rsidRDefault="00EE7260" w:rsidP="00945563">
            <w:pPr>
              <w:spacing w:line="360" w:lineRule="auto"/>
              <w:jc w:val="both"/>
              <w:rPr>
                <w:rFonts w:ascii="Cambria" w:hAnsi="Cambria"/>
                <w:szCs w:val="22"/>
              </w:rPr>
            </w:pPr>
            <w:r w:rsidRPr="000E7386">
              <w:rPr>
                <w:rFonts w:ascii="Cambria" w:hAnsi="Cambria"/>
                <w:sz w:val="22"/>
                <w:szCs w:val="22"/>
              </w:rPr>
              <w:t>Izpolnjen ESPD</w:t>
            </w:r>
          </w:p>
        </w:tc>
      </w:tr>
      <w:tr w:rsidR="00D52812" w:rsidRPr="000E7386" w:rsidTr="00BD190C">
        <w:tc>
          <w:tcPr>
            <w:tcW w:w="7479" w:type="dxa"/>
            <w:shd w:val="clear" w:color="auto" w:fill="auto"/>
          </w:tcPr>
          <w:p w:rsidR="00D52812" w:rsidRPr="000E7386" w:rsidRDefault="00D52812" w:rsidP="00F971EE">
            <w:pPr>
              <w:numPr>
                <w:ilvl w:val="0"/>
                <w:numId w:val="4"/>
              </w:numPr>
              <w:spacing w:line="360" w:lineRule="auto"/>
              <w:ind w:left="0" w:hanging="11"/>
              <w:jc w:val="both"/>
              <w:rPr>
                <w:rFonts w:ascii="Cambria" w:hAnsi="Cambria"/>
                <w:szCs w:val="22"/>
              </w:rPr>
            </w:pPr>
            <w:r w:rsidRPr="000E7386">
              <w:rPr>
                <w:rFonts w:ascii="Cambria" w:hAnsi="Cambria"/>
                <w:sz w:val="22"/>
                <w:szCs w:val="22"/>
              </w:rPr>
              <w:t xml:space="preserve">Naročnik bo iz sodelovanja v postopku javnega naročanja izključil gospodarski subjekt tudi v primeru, če se je pri gospodarskem subjektu pri prejšnji pogodbo o izvedbi javnega naročila ali prejšnji koncesijski pogodbi, sklenjeni z naročnikom, pokazale precejšnje ali stalne pomanjkljivosti pri izpolnjevanju ključne obveznosti, zaradi česar je naročnik predčasno odstopil od prejšnjega naročila oziroma pogodbe ali uveljavil odškodnino ali so bile izvedene druge primerljive sankcije. </w:t>
            </w:r>
          </w:p>
          <w:p w:rsidR="00D52812" w:rsidRPr="000E7386" w:rsidRDefault="00D52812" w:rsidP="00945563">
            <w:pPr>
              <w:spacing w:line="360" w:lineRule="auto"/>
              <w:jc w:val="both"/>
              <w:rPr>
                <w:rFonts w:ascii="Cambria" w:hAnsi="Cambria"/>
                <w:szCs w:val="22"/>
              </w:rPr>
            </w:pPr>
          </w:p>
        </w:tc>
        <w:tc>
          <w:tcPr>
            <w:tcW w:w="1733" w:type="dxa"/>
            <w:gridSpan w:val="2"/>
            <w:shd w:val="clear" w:color="auto" w:fill="auto"/>
          </w:tcPr>
          <w:p w:rsidR="00D52812" w:rsidRPr="000E7386" w:rsidRDefault="00F971EE" w:rsidP="00945563">
            <w:pPr>
              <w:spacing w:line="360" w:lineRule="auto"/>
              <w:jc w:val="both"/>
              <w:rPr>
                <w:rFonts w:ascii="Cambria" w:hAnsi="Cambria"/>
                <w:szCs w:val="22"/>
              </w:rPr>
            </w:pPr>
            <w:r w:rsidRPr="000E7386">
              <w:rPr>
                <w:rFonts w:ascii="Cambria" w:hAnsi="Cambria"/>
                <w:sz w:val="22"/>
                <w:szCs w:val="22"/>
              </w:rPr>
              <w:t>Izpolnjen ESPD</w:t>
            </w:r>
          </w:p>
        </w:tc>
      </w:tr>
      <w:tr w:rsidR="00D52812" w:rsidRPr="000E7386" w:rsidTr="00BD190C">
        <w:tc>
          <w:tcPr>
            <w:tcW w:w="7479" w:type="dxa"/>
            <w:shd w:val="clear" w:color="auto" w:fill="auto"/>
          </w:tcPr>
          <w:p w:rsidR="00D52812" w:rsidRPr="000E7386" w:rsidRDefault="00D52812" w:rsidP="00F971EE">
            <w:pPr>
              <w:numPr>
                <w:ilvl w:val="0"/>
                <w:numId w:val="4"/>
              </w:numPr>
              <w:spacing w:line="360" w:lineRule="auto"/>
              <w:ind w:left="0" w:hanging="11"/>
              <w:jc w:val="both"/>
              <w:rPr>
                <w:rFonts w:ascii="Cambria" w:hAnsi="Cambria"/>
                <w:szCs w:val="22"/>
              </w:rPr>
            </w:pPr>
            <w:r w:rsidRPr="000E7386">
              <w:rPr>
                <w:rFonts w:ascii="Cambria" w:hAnsi="Cambria"/>
                <w:sz w:val="22"/>
                <w:szCs w:val="22"/>
              </w:rPr>
              <w:t>Naročnik bo iz postopka javnega naročanja (kadar koli v postopku) izključil gospodarski subjekt, če se izkaže, da je pred ali med postopkom javnega naročanja ta subjekt glede na storjena ali neizvedena dejanja v enem od položajev iz prvega, drugega ali četrtega odstavka 75. člena. Naročnik pa lahko kadar koli v postopku izključi tudi gospodarski subjekt, če se izkaže, da je pred ali med postopkom javnega naročanja ta subjekt glede na storjena ali neizvedena dejanja v enem od položajev iz šestega odstavka 75. člena ZJN-3.</w:t>
            </w:r>
          </w:p>
          <w:p w:rsidR="00D52812" w:rsidRPr="000E7386" w:rsidRDefault="00D52812" w:rsidP="00945563">
            <w:pPr>
              <w:spacing w:line="360" w:lineRule="auto"/>
              <w:jc w:val="both"/>
              <w:rPr>
                <w:rFonts w:ascii="Cambria" w:hAnsi="Cambria"/>
                <w:szCs w:val="22"/>
              </w:rPr>
            </w:pPr>
          </w:p>
        </w:tc>
        <w:tc>
          <w:tcPr>
            <w:tcW w:w="1733" w:type="dxa"/>
            <w:gridSpan w:val="2"/>
            <w:shd w:val="clear" w:color="auto" w:fill="auto"/>
          </w:tcPr>
          <w:p w:rsidR="00D52812" w:rsidRPr="000E7386" w:rsidRDefault="00F971EE" w:rsidP="00945563">
            <w:pPr>
              <w:spacing w:line="360" w:lineRule="auto"/>
              <w:jc w:val="both"/>
              <w:rPr>
                <w:rFonts w:ascii="Cambria" w:hAnsi="Cambria"/>
                <w:szCs w:val="22"/>
              </w:rPr>
            </w:pPr>
            <w:r w:rsidRPr="000E7386">
              <w:rPr>
                <w:rFonts w:ascii="Cambria" w:hAnsi="Cambria"/>
                <w:sz w:val="22"/>
                <w:szCs w:val="22"/>
              </w:rPr>
              <w:t>Izpolnjen ESPD</w:t>
            </w:r>
          </w:p>
        </w:tc>
      </w:tr>
      <w:tr w:rsidR="00D52812" w:rsidRPr="000E7386" w:rsidTr="00BD190C">
        <w:tc>
          <w:tcPr>
            <w:tcW w:w="7479" w:type="dxa"/>
            <w:shd w:val="clear" w:color="auto" w:fill="auto"/>
          </w:tcPr>
          <w:p w:rsidR="00D52812" w:rsidRPr="000E7386" w:rsidRDefault="00D52812" w:rsidP="00F971EE">
            <w:pPr>
              <w:numPr>
                <w:ilvl w:val="0"/>
                <w:numId w:val="4"/>
              </w:numPr>
              <w:spacing w:line="360" w:lineRule="auto"/>
              <w:ind w:left="0" w:hanging="11"/>
              <w:jc w:val="both"/>
              <w:rPr>
                <w:rFonts w:ascii="Cambria" w:hAnsi="Cambria"/>
                <w:szCs w:val="22"/>
              </w:rPr>
            </w:pPr>
            <w:r w:rsidRPr="000E7386">
              <w:rPr>
                <w:rFonts w:ascii="Cambria" w:hAnsi="Cambria"/>
                <w:sz w:val="22"/>
                <w:szCs w:val="22"/>
              </w:rPr>
              <w:t xml:space="preserve">Ponudnik se zavezuje, da bo v primeru, če bo izbran kot najugodnejši ponudnik ali v času izvajanja javnega naročila, v osmih (8) dneh od prejema poziva naročnika, le temu posredoval podatke o: </w:t>
            </w:r>
          </w:p>
          <w:p w:rsidR="00D52812" w:rsidRPr="000E7386" w:rsidRDefault="00D52812" w:rsidP="00945563">
            <w:pPr>
              <w:numPr>
                <w:ilvl w:val="0"/>
                <w:numId w:val="2"/>
              </w:numPr>
              <w:spacing w:line="360" w:lineRule="auto"/>
              <w:ind w:left="0" w:hanging="11"/>
              <w:jc w:val="both"/>
              <w:rPr>
                <w:rFonts w:ascii="Cambria" w:hAnsi="Cambria"/>
                <w:szCs w:val="22"/>
              </w:rPr>
            </w:pPr>
            <w:r w:rsidRPr="000E7386">
              <w:rPr>
                <w:rFonts w:ascii="Cambria" w:hAnsi="Cambria"/>
                <w:sz w:val="22"/>
                <w:szCs w:val="22"/>
              </w:rPr>
              <w:t xml:space="preserve">svojih ustanoviteljih, družbenikih, vključno s tihimi družbeniki, delničarjih, komanditistih ali drugih lastnikih in podatke o lastniških deležih </w:t>
            </w:r>
            <w:r w:rsidRPr="000E7386">
              <w:rPr>
                <w:rFonts w:ascii="Cambria" w:hAnsi="Cambria"/>
                <w:sz w:val="22"/>
                <w:szCs w:val="22"/>
              </w:rPr>
              <w:lastRenderedPageBreak/>
              <w:t>navedenih oseb,</w:t>
            </w:r>
          </w:p>
          <w:p w:rsidR="00D52812" w:rsidRPr="000E7386" w:rsidRDefault="00D52812" w:rsidP="00945563">
            <w:pPr>
              <w:numPr>
                <w:ilvl w:val="0"/>
                <w:numId w:val="2"/>
              </w:numPr>
              <w:spacing w:line="360" w:lineRule="auto"/>
              <w:ind w:left="0" w:hanging="11"/>
              <w:jc w:val="both"/>
              <w:rPr>
                <w:rFonts w:ascii="Cambria" w:hAnsi="Cambria"/>
                <w:szCs w:val="22"/>
              </w:rPr>
            </w:pPr>
            <w:r w:rsidRPr="000E7386">
              <w:rPr>
                <w:rFonts w:ascii="Cambria" w:hAnsi="Cambria"/>
                <w:sz w:val="22"/>
                <w:szCs w:val="22"/>
              </w:rPr>
              <w:t>gospodarskih subjektih, za katere se glede na določbe zakona, ki ureja gospodarske družbe, šteje, da so z njim povezane družbe.</w:t>
            </w:r>
          </w:p>
          <w:p w:rsidR="00D52812" w:rsidRPr="000E7386" w:rsidRDefault="00D52812" w:rsidP="00945563">
            <w:pPr>
              <w:spacing w:line="360" w:lineRule="auto"/>
              <w:ind w:hanging="11"/>
              <w:jc w:val="both"/>
              <w:rPr>
                <w:rFonts w:ascii="Cambria" w:hAnsi="Cambria"/>
                <w:szCs w:val="22"/>
              </w:rPr>
            </w:pPr>
          </w:p>
        </w:tc>
        <w:tc>
          <w:tcPr>
            <w:tcW w:w="1733" w:type="dxa"/>
            <w:gridSpan w:val="2"/>
            <w:shd w:val="clear" w:color="auto" w:fill="auto"/>
          </w:tcPr>
          <w:p w:rsidR="00D52812" w:rsidRPr="000E7386" w:rsidRDefault="00D52812" w:rsidP="00945563">
            <w:pPr>
              <w:spacing w:line="360" w:lineRule="auto"/>
              <w:jc w:val="both"/>
              <w:rPr>
                <w:rFonts w:ascii="Cambria" w:hAnsi="Cambria"/>
                <w:szCs w:val="22"/>
              </w:rPr>
            </w:pPr>
          </w:p>
          <w:p w:rsidR="00D52812" w:rsidRPr="000E7386" w:rsidRDefault="00324622" w:rsidP="00945563">
            <w:pPr>
              <w:spacing w:line="360" w:lineRule="auto"/>
              <w:jc w:val="both"/>
              <w:rPr>
                <w:rFonts w:ascii="Cambria" w:hAnsi="Cambria"/>
                <w:szCs w:val="22"/>
              </w:rPr>
            </w:pPr>
            <w:r w:rsidRPr="000E7386">
              <w:rPr>
                <w:rFonts w:ascii="Cambria" w:hAnsi="Cambria"/>
                <w:sz w:val="22"/>
                <w:szCs w:val="22"/>
              </w:rPr>
              <w:t>Izjava</w:t>
            </w:r>
            <w:r w:rsidR="0027301A" w:rsidRPr="000E7386">
              <w:rPr>
                <w:rFonts w:ascii="Cambria" w:hAnsi="Cambria"/>
                <w:sz w:val="22"/>
                <w:szCs w:val="22"/>
              </w:rPr>
              <w:t>-1</w:t>
            </w:r>
          </w:p>
        </w:tc>
      </w:tr>
      <w:tr w:rsidR="00D52812" w:rsidRPr="000E7386" w:rsidTr="002B3771">
        <w:tc>
          <w:tcPr>
            <w:tcW w:w="9212" w:type="dxa"/>
            <w:gridSpan w:val="3"/>
            <w:shd w:val="clear" w:color="auto" w:fill="C6D9F1"/>
          </w:tcPr>
          <w:p w:rsidR="00D72751" w:rsidRPr="000E7386" w:rsidRDefault="00D52812" w:rsidP="00F971EE">
            <w:pPr>
              <w:numPr>
                <w:ilvl w:val="0"/>
                <w:numId w:val="5"/>
              </w:numPr>
              <w:spacing w:line="360" w:lineRule="auto"/>
              <w:jc w:val="both"/>
              <w:rPr>
                <w:rFonts w:ascii="Cambria" w:hAnsi="Cambria"/>
                <w:b/>
                <w:szCs w:val="22"/>
              </w:rPr>
            </w:pPr>
            <w:r w:rsidRPr="000E7386">
              <w:rPr>
                <w:rFonts w:ascii="Cambria" w:hAnsi="Cambria"/>
                <w:b/>
                <w:sz w:val="22"/>
                <w:szCs w:val="22"/>
              </w:rPr>
              <w:lastRenderedPageBreak/>
              <w:t>Poklicna sposobnost</w:t>
            </w:r>
          </w:p>
        </w:tc>
      </w:tr>
      <w:tr w:rsidR="00D52812" w:rsidRPr="000E7386" w:rsidTr="00BD190C">
        <w:tc>
          <w:tcPr>
            <w:tcW w:w="7479" w:type="dxa"/>
            <w:shd w:val="clear" w:color="auto" w:fill="auto"/>
          </w:tcPr>
          <w:p w:rsidR="00D52812" w:rsidRPr="000E7386" w:rsidRDefault="00D52812" w:rsidP="00F971EE">
            <w:pPr>
              <w:numPr>
                <w:ilvl w:val="0"/>
                <w:numId w:val="6"/>
              </w:numPr>
              <w:spacing w:line="360" w:lineRule="auto"/>
              <w:ind w:left="0" w:hanging="11"/>
              <w:jc w:val="both"/>
              <w:rPr>
                <w:rFonts w:ascii="Cambria" w:hAnsi="Cambria"/>
                <w:szCs w:val="22"/>
              </w:rPr>
            </w:pPr>
            <w:r w:rsidRPr="000E7386">
              <w:rPr>
                <w:rFonts w:ascii="Cambria" w:hAnsi="Cambria"/>
                <w:sz w:val="22"/>
                <w:szCs w:val="22"/>
              </w:rPr>
              <w:t>Gospodarski subjekt je registriran za opravljanje dejavnosti, ki je predmet naročila in jo prevzema v ponudbi.</w:t>
            </w:r>
          </w:p>
          <w:p w:rsidR="00D52812" w:rsidRPr="000E7386" w:rsidRDefault="00D52812" w:rsidP="00945563">
            <w:pPr>
              <w:spacing w:line="360" w:lineRule="auto"/>
              <w:ind w:hanging="11"/>
              <w:jc w:val="both"/>
              <w:rPr>
                <w:rFonts w:ascii="Cambria" w:hAnsi="Cambria"/>
                <w:szCs w:val="22"/>
              </w:rPr>
            </w:pPr>
          </w:p>
        </w:tc>
        <w:tc>
          <w:tcPr>
            <w:tcW w:w="1733" w:type="dxa"/>
            <w:gridSpan w:val="2"/>
            <w:shd w:val="clear" w:color="auto" w:fill="auto"/>
          </w:tcPr>
          <w:p w:rsidR="00D52812" w:rsidRPr="000E7386" w:rsidRDefault="00F971EE" w:rsidP="00945563">
            <w:pPr>
              <w:spacing w:line="360" w:lineRule="auto"/>
              <w:jc w:val="both"/>
              <w:rPr>
                <w:rFonts w:ascii="Cambria" w:hAnsi="Cambria"/>
                <w:szCs w:val="22"/>
              </w:rPr>
            </w:pPr>
            <w:r w:rsidRPr="000E7386">
              <w:rPr>
                <w:rFonts w:ascii="Cambria" w:hAnsi="Cambria"/>
                <w:sz w:val="22"/>
                <w:szCs w:val="22"/>
              </w:rPr>
              <w:t>Izpolnjen ESPD</w:t>
            </w:r>
          </w:p>
        </w:tc>
      </w:tr>
      <w:tr w:rsidR="00D52812" w:rsidRPr="000E7386" w:rsidTr="00BD190C">
        <w:tc>
          <w:tcPr>
            <w:tcW w:w="7479" w:type="dxa"/>
            <w:shd w:val="clear" w:color="auto" w:fill="auto"/>
          </w:tcPr>
          <w:p w:rsidR="00D52812" w:rsidRPr="000E7386" w:rsidRDefault="00D52812" w:rsidP="00F971EE">
            <w:pPr>
              <w:numPr>
                <w:ilvl w:val="0"/>
                <w:numId w:val="6"/>
              </w:numPr>
              <w:spacing w:line="360" w:lineRule="auto"/>
              <w:ind w:left="0" w:hanging="11"/>
              <w:jc w:val="both"/>
              <w:rPr>
                <w:rFonts w:ascii="Cambria" w:hAnsi="Cambria"/>
                <w:szCs w:val="22"/>
              </w:rPr>
            </w:pPr>
            <w:r w:rsidRPr="000E7386">
              <w:rPr>
                <w:rFonts w:ascii="Cambria" w:hAnsi="Cambria"/>
                <w:sz w:val="22"/>
                <w:szCs w:val="22"/>
              </w:rPr>
              <w:t xml:space="preserve">Gospodarski subjekt mora biti vpisani v enega od poklicnih ali poslovnih registrov, ki se vodijo v državi članici, v kateri ima gospodarski subjekt sedež. Seznam poklicnih ali poslovnih registrov v državah članicah Evropske unije določa Priloga XI Direktive 2014/24/EU. </w:t>
            </w:r>
          </w:p>
          <w:p w:rsidR="00D52812" w:rsidRPr="000E7386" w:rsidRDefault="00D52812" w:rsidP="00945563">
            <w:pPr>
              <w:spacing w:line="360" w:lineRule="auto"/>
              <w:ind w:hanging="11"/>
              <w:jc w:val="both"/>
              <w:rPr>
                <w:rFonts w:ascii="Cambria" w:hAnsi="Cambria"/>
                <w:szCs w:val="22"/>
              </w:rPr>
            </w:pPr>
            <w:r w:rsidRPr="000E7386">
              <w:rPr>
                <w:rFonts w:ascii="Cambria" w:hAnsi="Cambria"/>
                <w:sz w:val="22"/>
                <w:szCs w:val="22"/>
              </w:rPr>
              <w:t>Če morajo imeti gospodarski subjekti določeno dovoljenje ali biti člani določene organizacije, da lahko v svoji matični državi opravljajo določeno storitev, morajo predložiti dokazilo o tem dovoljenju ali članstvu.</w:t>
            </w:r>
          </w:p>
          <w:p w:rsidR="00D52812" w:rsidRPr="000E7386" w:rsidRDefault="00D52812" w:rsidP="00945563">
            <w:pPr>
              <w:spacing w:line="360" w:lineRule="auto"/>
              <w:ind w:hanging="11"/>
              <w:jc w:val="both"/>
              <w:rPr>
                <w:rFonts w:ascii="Cambria" w:hAnsi="Cambria"/>
                <w:szCs w:val="22"/>
              </w:rPr>
            </w:pPr>
            <w:r w:rsidRPr="000E7386">
              <w:rPr>
                <w:rFonts w:ascii="Cambria" w:hAnsi="Cambria"/>
                <w:sz w:val="22"/>
                <w:szCs w:val="22"/>
              </w:rPr>
              <w:t>Pogoj mora izpolnjevati vsak gospodarskih subjekt, ki bo vključen v izvedbo javnega naročila.</w:t>
            </w:r>
          </w:p>
          <w:p w:rsidR="00D52812" w:rsidRPr="000E7386" w:rsidRDefault="00D52812" w:rsidP="00945563">
            <w:pPr>
              <w:spacing w:line="360" w:lineRule="auto"/>
              <w:ind w:hanging="11"/>
              <w:jc w:val="both"/>
              <w:rPr>
                <w:rFonts w:ascii="Cambria" w:hAnsi="Cambria"/>
                <w:szCs w:val="22"/>
              </w:rPr>
            </w:pPr>
          </w:p>
        </w:tc>
        <w:tc>
          <w:tcPr>
            <w:tcW w:w="1733" w:type="dxa"/>
            <w:gridSpan w:val="2"/>
            <w:shd w:val="clear" w:color="auto" w:fill="auto"/>
          </w:tcPr>
          <w:p w:rsidR="00D52812" w:rsidRPr="000E7386" w:rsidRDefault="00F971EE" w:rsidP="00945563">
            <w:pPr>
              <w:spacing w:line="360" w:lineRule="auto"/>
              <w:jc w:val="both"/>
              <w:rPr>
                <w:rFonts w:ascii="Cambria" w:hAnsi="Cambria"/>
                <w:szCs w:val="22"/>
              </w:rPr>
            </w:pPr>
            <w:r w:rsidRPr="000E7386">
              <w:rPr>
                <w:rFonts w:ascii="Cambria" w:hAnsi="Cambria"/>
                <w:sz w:val="22"/>
                <w:szCs w:val="22"/>
              </w:rPr>
              <w:t>Izpolnjen ESPD</w:t>
            </w:r>
          </w:p>
        </w:tc>
      </w:tr>
      <w:tr w:rsidR="00D52812" w:rsidRPr="000E7386" w:rsidTr="002B3771">
        <w:trPr>
          <w:gridAfter w:val="1"/>
          <w:wAfter w:w="32" w:type="dxa"/>
        </w:trPr>
        <w:tc>
          <w:tcPr>
            <w:tcW w:w="9180" w:type="dxa"/>
            <w:gridSpan w:val="2"/>
            <w:shd w:val="clear" w:color="auto" w:fill="C6D9F1"/>
          </w:tcPr>
          <w:p w:rsidR="00D72751" w:rsidRPr="000E7386" w:rsidRDefault="00D52812" w:rsidP="00F971EE">
            <w:pPr>
              <w:numPr>
                <w:ilvl w:val="0"/>
                <w:numId w:val="5"/>
              </w:numPr>
              <w:spacing w:line="360" w:lineRule="auto"/>
              <w:jc w:val="both"/>
              <w:rPr>
                <w:rFonts w:ascii="Cambria" w:hAnsi="Cambria"/>
                <w:b/>
                <w:szCs w:val="22"/>
              </w:rPr>
            </w:pPr>
            <w:r w:rsidRPr="000E7386">
              <w:rPr>
                <w:rFonts w:ascii="Cambria" w:hAnsi="Cambria"/>
                <w:b/>
                <w:sz w:val="22"/>
                <w:szCs w:val="22"/>
              </w:rPr>
              <w:t>Ekonomska in finančna sposobnost</w:t>
            </w:r>
          </w:p>
        </w:tc>
      </w:tr>
      <w:tr w:rsidR="00D52812" w:rsidRPr="000E7386" w:rsidTr="00BD190C">
        <w:trPr>
          <w:gridAfter w:val="1"/>
          <w:wAfter w:w="32" w:type="dxa"/>
        </w:trPr>
        <w:tc>
          <w:tcPr>
            <w:tcW w:w="7479" w:type="dxa"/>
            <w:shd w:val="clear" w:color="auto" w:fill="auto"/>
          </w:tcPr>
          <w:p w:rsidR="00D52812" w:rsidRPr="000E7386" w:rsidRDefault="00D52812" w:rsidP="00F971EE">
            <w:pPr>
              <w:numPr>
                <w:ilvl w:val="0"/>
                <w:numId w:val="8"/>
              </w:numPr>
              <w:spacing w:line="360" w:lineRule="auto"/>
              <w:ind w:left="0" w:hanging="11"/>
              <w:jc w:val="both"/>
              <w:rPr>
                <w:rFonts w:ascii="Cambria" w:hAnsi="Cambria"/>
                <w:szCs w:val="22"/>
              </w:rPr>
            </w:pPr>
            <w:r w:rsidRPr="000E7386">
              <w:rPr>
                <w:rFonts w:ascii="Cambria" w:hAnsi="Cambria"/>
                <w:sz w:val="22"/>
                <w:szCs w:val="22"/>
              </w:rPr>
              <w:t>Ponudnik (v skupni ponudbi vsak partner) mora izpolnjevati naslednje ekonomsko-finančne pogoje:</w:t>
            </w:r>
          </w:p>
          <w:p w:rsidR="00D52812" w:rsidRPr="000E7386" w:rsidRDefault="00D52812" w:rsidP="00945563">
            <w:pPr>
              <w:spacing w:line="360" w:lineRule="auto"/>
              <w:ind w:hanging="11"/>
              <w:jc w:val="both"/>
              <w:rPr>
                <w:rFonts w:ascii="Cambria" w:hAnsi="Cambria"/>
                <w:szCs w:val="22"/>
              </w:rPr>
            </w:pPr>
            <w:r w:rsidRPr="000E7386">
              <w:rPr>
                <w:rFonts w:ascii="Cambria" w:hAnsi="Cambria"/>
                <w:sz w:val="22"/>
                <w:szCs w:val="22"/>
              </w:rPr>
              <w:t xml:space="preserve">Da na dan oddaje ponudbe nima blokiranega nobenega transakcijskega računa, v zadnjih </w:t>
            </w:r>
            <w:r w:rsidR="00B560E4" w:rsidRPr="000E7386">
              <w:rPr>
                <w:rFonts w:ascii="Cambria" w:hAnsi="Cambria"/>
                <w:sz w:val="22"/>
                <w:szCs w:val="22"/>
              </w:rPr>
              <w:t xml:space="preserve">šestih mesecih pred določenim rokom za oddajo ponudb ni imel blokiranih transakcijskih računov v neprekinjenem obdobju 10 dni ali več. </w:t>
            </w:r>
          </w:p>
          <w:p w:rsidR="00D52812" w:rsidRPr="000E7386" w:rsidRDefault="00D52812" w:rsidP="00945563">
            <w:pPr>
              <w:spacing w:line="360" w:lineRule="auto"/>
              <w:ind w:hanging="11"/>
              <w:jc w:val="both"/>
              <w:rPr>
                <w:rFonts w:ascii="Cambria" w:hAnsi="Cambria"/>
                <w:szCs w:val="22"/>
              </w:rPr>
            </w:pPr>
          </w:p>
        </w:tc>
        <w:tc>
          <w:tcPr>
            <w:tcW w:w="1701" w:type="dxa"/>
            <w:shd w:val="clear" w:color="auto" w:fill="auto"/>
          </w:tcPr>
          <w:p w:rsidR="00D52812" w:rsidRPr="000E7386" w:rsidRDefault="00F971EE" w:rsidP="00945563">
            <w:pPr>
              <w:spacing w:line="360" w:lineRule="auto"/>
              <w:jc w:val="both"/>
              <w:rPr>
                <w:rFonts w:ascii="Cambria" w:hAnsi="Cambria"/>
                <w:szCs w:val="22"/>
                <w:highlight w:val="yellow"/>
              </w:rPr>
            </w:pPr>
            <w:r w:rsidRPr="000E7386">
              <w:rPr>
                <w:rFonts w:ascii="Cambria" w:hAnsi="Cambria"/>
                <w:sz w:val="22"/>
                <w:szCs w:val="22"/>
              </w:rPr>
              <w:t>Izpolnjen ESPD</w:t>
            </w:r>
          </w:p>
        </w:tc>
      </w:tr>
      <w:tr w:rsidR="00D52812" w:rsidRPr="000E7386" w:rsidTr="00BD190C">
        <w:trPr>
          <w:gridAfter w:val="1"/>
          <w:wAfter w:w="32" w:type="dxa"/>
        </w:trPr>
        <w:tc>
          <w:tcPr>
            <w:tcW w:w="7479" w:type="dxa"/>
            <w:shd w:val="clear" w:color="auto" w:fill="auto"/>
          </w:tcPr>
          <w:p w:rsidR="00D52812" w:rsidRPr="000E7386" w:rsidRDefault="00D52812" w:rsidP="00F971EE">
            <w:pPr>
              <w:numPr>
                <w:ilvl w:val="0"/>
                <w:numId w:val="8"/>
              </w:numPr>
              <w:spacing w:line="360" w:lineRule="auto"/>
              <w:ind w:left="0" w:hanging="11"/>
              <w:jc w:val="both"/>
              <w:rPr>
                <w:rFonts w:ascii="Cambria" w:hAnsi="Cambria"/>
                <w:szCs w:val="22"/>
              </w:rPr>
            </w:pPr>
            <w:r w:rsidRPr="000E7386">
              <w:rPr>
                <w:rFonts w:ascii="Cambria" w:hAnsi="Cambria"/>
                <w:sz w:val="22"/>
                <w:szCs w:val="22"/>
              </w:rPr>
              <w:t>Ponudnik mora nuditi trideset (30) dnevni plačilni rok, ki prične teči z dnem prejema pravilno izstavljene fakture.</w:t>
            </w:r>
          </w:p>
          <w:p w:rsidR="00D52812" w:rsidRPr="000E7386" w:rsidRDefault="00D52812" w:rsidP="00945563">
            <w:pPr>
              <w:spacing w:line="360" w:lineRule="auto"/>
              <w:jc w:val="both"/>
              <w:rPr>
                <w:rFonts w:ascii="Cambria" w:hAnsi="Cambria"/>
                <w:szCs w:val="22"/>
              </w:rPr>
            </w:pPr>
          </w:p>
        </w:tc>
        <w:tc>
          <w:tcPr>
            <w:tcW w:w="1701" w:type="dxa"/>
            <w:shd w:val="clear" w:color="auto" w:fill="auto"/>
          </w:tcPr>
          <w:p w:rsidR="00D52812" w:rsidRPr="000E7386" w:rsidRDefault="00F971EE" w:rsidP="00945563">
            <w:pPr>
              <w:spacing w:line="360" w:lineRule="auto"/>
              <w:jc w:val="both"/>
              <w:rPr>
                <w:rFonts w:ascii="Cambria" w:hAnsi="Cambria"/>
                <w:szCs w:val="22"/>
                <w:highlight w:val="yellow"/>
              </w:rPr>
            </w:pPr>
            <w:r w:rsidRPr="000E7386">
              <w:rPr>
                <w:rFonts w:ascii="Cambria" w:hAnsi="Cambria"/>
                <w:sz w:val="22"/>
                <w:szCs w:val="22"/>
              </w:rPr>
              <w:t>Izpolnjen ESPD</w:t>
            </w:r>
          </w:p>
        </w:tc>
      </w:tr>
      <w:tr w:rsidR="00D52812" w:rsidRPr="000E7386" w:rsidTr="00604957">
        <w:tc>
          <w:tcPr>
            <w:tcW w:w="9212" w:type="dxa"/>
            <w:gridSpan w:val="3"/>
            <w:shd w:val="clear" w:color="auto" w:fill="C6D9F1"/>
          </w:tcPr>
          <w:p w:rsidR="00D72751" w:rsidRPr="000E7386" w:rsidRDefault="00D52812" w:rsidP="00945563">
            <w:pPr>
              <w:spacing w:line="360" w:lineRule="auto"/>
              <w:jc w:val="both"/>
              <w:rPr>
                <w:rFonts w:ascii="Cambria" w:hAnsi="Cambria"/>
                <w:b/>
                <w:szCs w:val="22"/>
              </w:rPr>
            </w:pPr>
            <w:r w:rsidRPr="000E7386">
              <w:rPr>
                <w:rFonts w:ascii="Cambria" w:hAnsi="Cambria"/>
                <w:b/>
                <w:sz w:val="22"/>
                <w:szCs w:val="22"/>
              </w:rPr>
              <w:t xml:space="preserve">      Č. Tehnična in kadrovska sposobnost</w:t>
            </w:r>
          </w:p>
        </w:tc>
      </w:tr>
      <w:tr w:rsidR="00D52812" w:rsidRPr="000E7386" w:rsidTr="00BD190C">
        <w:tc>
          <w:tcPr>
            <w:tcW w:w="7479" w:type="dxa"/>
            <w:shd w:val="clear" w:color="auto" w:fill="auto"/>
          </w:tcPr>
          <w:p w:rsidR="00D52812" w:rsidRPr="000E7386" w:rsidRDefault="00D52812" w:rsidP="00F971EE">
            <w:pPr>
              <w:numPr>
                <w:ilvl w:val="0"/>
                <w:numId w:val="7"/>
              </w:numPr>
              <w:spacing w:line="360" w:lineRule="auto"/>
              <w:ind w:left="0" w:hanging="11"/>
              <w:jc w:val="both"/>
              <w:rPr>
                <w:rFonts w:ascii="Cambria" w:hAnsi="Cambria"/>
                <w:szCs w:val="22"/>
              </w:rPr>
            </w:pPr>
            <w:r w:rsidRPr="000E7386">
              <w:rPr>
                <w:rFonts w:ascii="Cambria" w:hAnsi="Cambria"/>
                <w:sz w:val="22"/>
                <w:szCs w:val="22"/>
              </w:rPr>
              <w:t xml:space="preserve">Ponudnik </w:t>
            </w:r>
            <w:r w:rsidR="00142EF0" w:rsidRPr="000E7386">
              <w:rPr>
                <w:rFonts w:ascii="Cambria" w:hAnsi="Cambria"/>
                <w:sz w:val="22"/>
                <w:szCs w:val="22"/>
              </w:rPr>
              <w:t>mora zaposlovati usposobljene delavce z aktivnim znanjem slovenskega jezika, ki so pri njem v delavnem razmerju.</w:t>
            </w:r>
            <w:r w:rsidR="0027301A" w:rsidRPr="000E7386">
              <w:rPr>
                <w:rFonts w:ascii="Cambria" w:hAnsi="Cambria"/>
                <w:sz w:val="22"/>
                <w:szCs w:val="22"/>
              </w:rPr>
              <w:t xml:space="preserve"> Na poziv naročnika, bo ponudnik priložil lastni poimenski seznam delavcev.</w:t>
            </w:r>
          </w:p>
          <w:p w:rsidR="00D52812" w:rsidRPr="000E7386" w:rsidRDefault="00D52812" w:rsidP="00945563">
            <w:pPr>
              <w:spacing w:line="360" w:lineRule="auto"/>
              <w:ind w:hanging="11"/>
              <w:jc w:val="both"/>
              <w:rPr>
                <w:rFonts w:ascii="Cambria" w:hAnsi="Cambria"/>
                <w:szCs w:val="22"/>
              </w:rPr>
            </w:pPr>
          </w:p>
        </w:tc>
        <w:tc>
          <w:tcPr>
            <w:tcW w:w="1733" w:type="dxa"/>
            <w:gridSpan w:val="2"/>
            <w:shd w:val="clear" w:color="auto" w:fill="auto"/>
          </w:tcPr>
          <w:p w:rsidR="00D52812" w:rsidRPr="000E7386" w:rsidRDefault="00F971EE" w:rsidP="00945563">
            <w:pPr>
              <w:spacing w:line="360" w:lineRule="auto"/>
              <w:jc w:val="both"/>
              <w:rPr>
                <w:rFonts w:ascii="Cambria" w:hAnsi="Cambria"/>
                <w:szCs w:val="22"/>
              </w:rPr>
            </w:pPr>
            <w:r w:rsidRPr="000E7386">
              <w:rPr>
                <w:rFonts w:ascii="Cambria" w:hAnsi="Cambria"/>
                <w:sz w:val="22"/>
                <w:szCs w:val="22"/>
              </w:rPr>
              <w:t>Izpolnjen ESPD</w:t>
            </w:r>
          </w:p>
        </w:tc>
      </w:tr>
      <w:tr w:rsidR="00D52812" w:rsidRPr="000E7386" w:rsidTr="00BD190C">
        <w:tc>
          <w:tcPr>
            <w:tcW w:w="7479" w:type="dxa"/>
            <w:shd w:val="clear" w:color="auto" w:fill="auto"/>
          </w:tcPr>
          <w:p w:rsidR="00D52812" w:rsidRPr="000E7386" w:rsidRDefault="00D52812" w:rsidP="00F971EE">
            <w:pPr>
              <w:numPr>
                <w:ilvl w:val="0"/>
                <w:numId w:val="7"/>
              </w:numPr>
              <w:spacing w:line="360" w:lineRule="auto"/>
              <w:ind w:left="0" w:hanging="11"/>
              <w:jc w:val="both"/>
              <w:rPr>
                <w:rFonts w:ascii="Cambria" w:hAnsi="Cambria"/>
                <w:bCs/>
                <w:szCs w:val="22"/>
              </w:rPr>
            </w:pPr>
            <w:r w:rsidRPr="000E7386">
              <w:rPr>
                <w:rFonts w:ascii="Cambria" w:hAnsi="Cambria"/>
                <w:sz w:val="22"/>
                <w:szCs w:val="22"/>
              </w:rPr>
              <w:lastRenderedPageBreak/>
              <w:t xml:space="preserve">Ponudnik </w:t>
            </w:r>
            <w:r w:rsidR="00142EF0" w:rsidRPr="000E7386">
              <w:rPr>
                <w:rFonts w:ascii="Cambria" w:hAnsi="Cambria"/>
                <w:sz w:val="22"/>
                <w:szCs w:val="22"/>
              </w:rPr>
              <w:t>mora izplačevati plače v skladu s kolektivno pogodbo za dejavnost, za katero je registriran.</w:t>
            </w:r>
            <w:r w:rsidR="0042554C" w:rsidRPr="000E7386">
              <w:rPr>
                <w:rFonts w:ascii="Cambria" w:hAnsi="Cambria"/>
                <w:sz w:val="22"/>
                <w:szCs w:val="22"/>
              </w:rPr>
              <w:t xml:space="preserve"> </w:t>
            </w:r>
          </w:p>
          <w:p w:rsidR="00D52812" w:rsidRPr="000E7386" w:rsidRDefault="00D52812" w:rsidP="00945563">
            <w:pPr>
              <w:spacing w:line="360" w:lineRule="auto"/>
              <w:ind w:hanging="11"/>
              <w:jc w:val="both"/>
              <w:rPr>
                <w:rFonts w:ascii="Cambria" w:hAnsi="Cambria"/>
                <w:szCs w:val="22"/>
              </w:rPr>
            </w:pPr>
          </w:p>
        </w:tc>
        <w:tc>
          <w:tcPr>
            <w:tcW w:w="1733" w:type="dxa"/>
            <w:gridSpan w:val="2"/>
            <w:shd w:val="clear" w:color="auto" w:fill="auto"/>
          </w:tcPr>
          <w:p w:rsidR="00D52812" w:rsidRPr="000E7386" w:rsidRDefault="00F971EE" w:rsidP="00945563">
            <w:pPr>
              <w:spacing w:line="360" w:lineRule="auto"/>
              <w:jc w:val="both"/>
              <w:rPr>
                <w:rFonts w:ascii="Cambria" w:hAnsi="Cambria"/>
                <w:szCs w:val="22"/>
              </w:rPr>
            </w:pPr>
            <w:r w:rsidRPr="000E7386">
              <w:rPr>
                <w:rFonts w:ascii="Cambria" w:hAnsi="Cambria"/>
                <w:sz w:val="22"/>
                <w:szCs w:val="22"/>
              </w:rPr>
              <w:t>Izpolnjen ESPD</w:t>
            </w:r>
          </w:p>
        </w:tc>
      </w:tr>
      <w:tr w:rsidR="00932CD9" w:rsidRPr="000E7386" w:rsidTr="00BD190C">
        <w:tc>
          <w:tcPr>
            <w:tcW w:w="7479" w:type="dxa"/>
            <w:shd w:val="clear" w:color="auto" w:fill="auto"/>
          </w:tcPr>
          <w:p w:rsidR="00703A43" w:rsidRPr="00703A43" w:rsidRDefault="00703A43" w:rsidP="00703A43">
            <w:pPr>
              <w:numPr>
                <w:ilvl w:val="0"/>
                <w:numId w:val="7"/>
              </w:numPr>
              <w:spacing w:line="360" w:lineRule="auto"/>
              <w:ind w:left="0" w:hanging="11"/>
              <w:jc w:val="both"/>
              <w:rPr>
                <w:rFonts w:ascii="Cambria" w:hAnsi="Cambria"/>
                <w:szCs w:val="22"/>
              </w:rPr>
            </w:pPr>
            <w:r w:rsidRPr="00703A43">
              <w:rPr>
                <w:rFonts w:ascii="Cambria" w:hAnsi="Cambria"/>
                <w:sz w:val="22"/>
                <w:szCs w:val="22"/>
              </w:rPr>
              <w:t>Ponudnik mora zagotavljati delavni čas glede na zahteve in potrebe naročnika, ne glede na število obrokov, občasno tudi ob sobotah (v skladu s šolskim urnikom).</w:t>
            </w:r>
          </w:p>
          <w:p w:rsidR="00932CD9" w:rsidRPr="000E7386" w:rsidRDefault="00932CD9" w:rsidP="00932CD9">
            <w:pPr>
              <w:spacing w:line="360" w:lineRule="auto"/>
              <w:jc w:val="both"/>
              <w:rPr>
                <w:rFonts w:ascii="Cambria" w:hAnsi="Cambria"/>
                <w:szCs w:val="22"/>
              </w:rPr>
            </w:pPr>
          </w:p>
        </w:tc>
        <w:tc>
          <w:tcPr>
            <w:tcW w:w="1733" w:type="dxa"/>
            <w:gridSpan w:val="2"/>
            <w:shd w:val="clear" w:color="auto" w:fill="auto"/>
          </w:tcPr>
          <w:p w:rsidR="00932CD9" w:rsidRPr="000E7386" w:rsidRDefault="009904A8" w:rsidP="00945563">
            <w:pPr>
              <w:spacing w:line="360" w:lineRule="auto"/>
              <w:jc w:val="both"/>
              <w:rPr>
                <w:rFonts w:ascii="Cambria" w:hAnsi="Cambria"/>
                <w:szCs w:val="22"/>
              </w:rPr>
            </w:pPr>
            <w:r w:rsidRPr="000E7386">
              <w:rPr>
                <w:rFonts w:ascii="Cambria" w:hAnsi="Cambria"/>
                <w:sz w:val="22"/>
                <w:szCs w:val="22"/>
              </w:rPr>
              <w:t>Izpolnjen ESPD</w:t>
            </w:r>
          </w:p>
        </w:tc>
      </w:tr>
      <w:tr w:rsidR="00D52812" w:rsidRPr="000E7386" w:rsidTr="00BD190C">
        <w:tc>
          <w:tcPr>
            <w:tcW w:w="7479" w:type="dxa"/>
            <w:shd w:val="clear" w:color="auto" w:fill="auto"/>
          </w:tcPr>
          <w:p w:rsidR="00703A43" w:rsidRPr="00703A43" w:rsidRDefault="00703A43" w:rsidP="00703A43">
            <w:pPr>
              <w:numPr>
                <w:ilvl w:val="0"/>
                <w:numId w:val="7"/>
              </w:numPr>
              <w:spacing w:line="360" w:lineRule="auto"/>
              <w:ind w:left="0" w:hanging="11"/>
              <w:jc w:val="both"/>
              <w:rPr>
                <w:rFonts w:ascii="Cambria" w:hAnsi="Cambria"/>
                <w:szCs w:val="22"/>
              </w:rPr>
            </w:pPr>
            <w:r w:rsidRPr="00703A43">
              <w:rPr>
                <w:rFonts w:ascii="Cambria" w:hAnsi="Cambria"/>
                <w:sz w:val="22"/>
                <w:szCs w:val="22"/>
              </w:rPr>
              <w:t xml:space="preserve">Ponudnik mora upoštevati vse predpise o varstvu pri delu in vse varstvene predpise ter dela po pogodbi zavaruje tudi proti tretji osebi oz. zavarovanje dejavnosti. </w:t>
            </w:r>
          </w:p>
          <w:p w:rsidR="00703A43" w:rsidRPr="00703A43" w:rsidRDefault="00703A43" w:rsidP="00703A43">
            <w:pPr>
              <w:spacing w:line="360" w:lineRule="auto"/>
              <w:jc w:val="both"/>
              <w:rPr>
                <w:rFonts w:ascii="Cambria" w:hAnsi="Cambria"/>
                <w:szCs w:val="22"/>
              </w:rPr>
            </w:pPr>
            <w:r w:rsidRPr="00703A43">
              <w:rPr>
                <w:rFonts w:ascii="Cambria" w:hAnsi="Cambria"/>
                <w:sz w:val="22"/>
                <w:szCs w:val="22"/>
              </w:rPr>
              <w:t>Kopija police mora biti dostavljena naročniku pred podpisom pogodbe.</w:t>
            </w:r>
          </w:p>
          <w:p w:rsidR="00D52812" w:rsidRPr="000E7386" w:rsidRDefault="00D52812" w:rsidP="00703A43">
            <w:pPr>
              <w:spacing w:line="360" w:lineRule="auto"/>
              <w:jc w:val="both"/>
              <w:rPr>
                <w:rFonts w:ascii="Cambria" w:hAnsi="Cambria"/>
                <w:szCs w:val="22"/>
              </w:rPr>
            </w:pPr>
          </w:p>
        </w:tc>
        <w:tc>
          <w:tcPr>
            <w:tcW w:w="1733" w:type="dxa"/>
            <w:gridSpan w:val="2"/>
            <w:shd w:val="clear" w:color="auto" w:fill="auto"/>
          </w:tcPr>
          <w:p w:rsidR="00D52812" w:rsidRPr="000E7386" w:rsidRDefault="00F971EE" w:rsidP="00332A4B">
            <w:pPr>
              <w:spacing w:line="360" w:lineRule="auto"/>
              <w:jc w:val="both"/>
              <w:rPr>
                <w:rFonts w:ascii="Cambria" w:hAnsi="Cambria"/>
                <w:szCs w:val="22"/>
              </w:rPr>
            </w:pPr>
            <w:r w:rsidRPr="000E7386">
              <w:rPr>
                <w:rFonts w:ascii="Cambria" w:hAnsi="Cambria"/>
                <w:sz w:val="22"/>
                <w:szCs w:val="22"/>
              </w:rPr>
              <w:t>Izpolnjen ESPD</w:t>
            </w:r>
          </w:p>
        </w:tc>
      </w:tr>
      <w:tr w:rsidR="00D52812" w:rsidRPr="000E7386" w:rsidTr="00BD190C">
        <w:tc>
          <w:tcPr>
            <w:tcW w:w="7479" w:type="dxa"/>
            <w:shd w:val="clear" w:color="auto" w:fill="auto"/>
          </w:tcPr>
          <w:p w:rsidR="00D52812" w:rsidRPr="000E7386" w:rsidRDefault="00D52812" w:rsidP="00A852EF">
            <w:pPr>
              <w:numPr>
                <w:ilvl w:val="0"/>
                <w:numId w:val="7"/>
              </w:numPr>
              <w:spacing w:line="360" w:lineRule="auto"/>
              <w:ind w:left="0" w:hanging="11"/>
              <w:jc w:val="both"/>
              <w:rPr>
                <w:rFonts w:ascii="Cambria" w:hAnsi="Cambria"/>
                <w:szCs w:val="22"/>
              </w:rPr>
            </w:pPr>
            <w:r w:rsidRPr="000E7386">
              <w:rPr>
                <w:rFonts w:ascii="Cambria" w:hAnsi="Cambria"/>
                <w:sz w:val="22"/>
                <w:szCs w:val="22"/>
              </w:rPr>
              <w:t xml:space="preserve">Ponudnik </w:t>
            </w:r>
            <w:r w:rsidR="00142EF0" w:rsidRPr="000E7386">
              <w:rPr>
                <w:rFonts w:ascii="Cambria" w:hAnsi="Cambria"/>
                <w:sz w:val="22"/>
                <w:szCs w:val="22"/>
              </w:rPr>
              <w:t>mora upoštevati uredbo Komisije (ES), št. 37/05, o spremljanju temperature v prevoznih sredstvih, skladiščih in pri shranjevanju hitro zamrznjenih živil, namenjenih za prehrano ljudi (UL L št. 10/05, st. 18), z vsemi spremembami.</w:t>
            </w:r>
          </w:p>
          <w:p w:rsidR="00D52812" w:rsidRPr="000E7386" w:rsidRDefault="00D52812" w:rsidP="00945563">
            <w:pPr>
              <w:spacing w:line="360" w:lineRule="auto"/>
              <w:jc w:val="both"/>
              <w:rPr>
                <w:rFonts w:ascii="Cambria" w:hAnsi="Cambria"/>
                <w:szCs w:val="22"/>
              </w:rPr>
            </w:pPr>
          </w:p>
        </w:tc>
        <w:tc>
          <w:tcPr>
            <w:tcW w:w="1733" w:type="dxa"/>
            <w:gridSpan w:val="2"/>
            <w:shd w:val="clear" w:color="auto" w:fill="auto"/>
          </w:tcPr>
          <w:p w:rsidR="005E5CEB" w:rsidRPr="000E7386" w:rsidRDefault="00F971EE" w:rsidP="00945563">
            <w:pPr>
              <w:spacing w:line="360" w:lineRule="auto"/>
              <w:ind w:hanging="11"/>
              <w:jc w:val="both"/>
              <w:rPr>
                <w:rFonts w:ascii="Cambria" w:hAnsi="Cambria"/>
                <w:szCs w:val="22"/>
              </w:rPr>
            </w:pPr>
            <w:r w:rsidRPr="000E7386">
              <w:rPr>
                <w:rFonts w:ascii="Cambria" w:hAnsi="Cambria"/>
                <w:sz w:val="22"/>
                <w:szCs w:val="22"/>
              </w:rPr>
              <w:t xml:space="preserve">Izpolnjen ESPD </w:t>
            </w:r>
          </w:p>
        </w:tc>
      </w:tr>
      <w:tr w:rsidR="00D52812" w:rsidRPr="000E7386" w:rsidTr="00BD190C">
        <w:tc>
          <w:tcPr>
            <w:tcW w:w="7479" w:type="dxa"/>
            <w:shd w:val="clear" w:color="auto" w:fill="auto"/>
          </w:tcPr>
          <w:p w:rsidR="00D52812" w:rsidRPr="000E7386" w:rsidRDefault="00D52812" w:rsidP="00A852EF">
            <w:pPr>
              <w:numPr>
                <w:ilvl w:val="0"/>
                <w:numId w:val="7"/>
              </w:numPr>
              <w:spacing w:line="360" w:lineRule="auto"/>
              <w:ind w:left="0" w:hanging="11"/>
              <w:jc w:val="both"/>
              <w:rPr>
                <w:rFonts w:ascii="Cambria" w:hAnsi="Cambria"/>
                <w:szCs w:val="22"/>
              </w:rPr>
            </w:pPr>
            <w:r w:rsidRPr="000E7386">
              <w:rPr>
                <w:rFonts w:ascii="Cambria" w:hAnsi="Cambria"/>
                <w:sz w:val="22"/>
                <w:szCs w:val="22"/>
              </w:rPr>
              <w:t xml:space="preserve">Ponudnik </w:t>
            </w:r>
            <w:r w:rsidR="00142EF0" w:rsidRPr="000E7386">
              <w:rPr>
                <w:rFonts w:ascii="Cambria" w:hAnsi="Cambria"/>
                <w:sz w:val="22"/>
                <w:szCs w:val="22"/>
              </w:rPr>
              <w:t>upošteva Uredbo o izvajanju uredb Sveta in Komisije (ES) o onesnaževalih v živilih (Uradni list RS, št. 27/2007, 38/2010 in 57/2011), Uredbo Sveta (EGS), št. 315/93, o določitvi postopkov Skupnosti za kontaminate v hrani (UL L št. 37/93, str. 1.), Uredbo (ES) Komisije št. 1881/06 o določitvi mejnih vrednosti nekaterih onesnaževal v živilih (UL L št. 364, str. 5).</w:t>
            </w:r>
          </w:p>
          <w:p w:rsidR="00D52812" w:rsidRPr="000E7386" w:rsidRDefault="00D52812" w:rsidP="00945563">
            <w:pPr>
              <w:spacing w:line="360" w:lineRule="auto"/>
              <w:jc w:val="both"/>
              <w:rPr>
                <w:rFonts w:ascii="Cambria" w:hAnsi="Cambria"/>
                <w:szCs w:val="22"/>
              </w:rPr>
            </w:pPr>
          </w:p>
        </w:tc>
        <w:tc>
          <w:tcPr>
            <w:tcW w:w="1733" w:type="dxa"/>
            <w:gridSpan w:val="2"/>
            <w:shd w:val="clear" w:color="auto" w:fill="auto"/>
          </w:tcPr>
          <w:p w:rsidR="00D52812" w:rsidRPr="000E7386" w:rsidRDefault="00F971EE" w:rsidP="00945563">
            <w:pPr>
              <w:spacing w:line="360" w:lineRule="auto"/>
              <w:ind w:hanging="11"/>
              <w:jc w:val="both"/>
              <w:rPr>
                <w:rFonts w:ascii="Cambria" w:hAnsi="Cambria"/>
                <w:szCs w:val="22"/>
              </w:rPr>
            </w:pPr>
            <w:r w:rsidRPr="000E7386">
              <w:rPr>
                <w:rFonts w:ascii="Cambria" w:hAnsi="Cambria"/>
                <w:sz w:val="22"/>
                <w:szCs w:val="22"/>
              </w:rPr>
              <w:t>Izpolnjen ESPD</w:t>
            </w:r>
          </w:p>
        </w:tc>
      </w:tr>
      <w:tr w:rsidR="00D52812" w:rsidRPr="000E7386" w:rsidTr="00BD190C">
        <w:tc>
          <w:tcPr>
            <w:tcW w:w="7479" w:type="dxa"/>
            <w:shd w:val="clear" w:color="auto" w:fill="auto"/>
          </w:tcPr>
          <w:p w:rsidR="00D52812" w:rsidRPr="000E7386" w:rsidRDefault="00D52812" w:rsidP="00A852EF">
            <w:pPr>
              <w:numPr>
                <w:ilvl w:val="0"/>
                <w:numId w:val="7"/>
              </w:numPr>
              <w:spacing w:line="360" w:lineRule="auto"/>
              <w:ind w:left="0" w:hanging="11"/>
              <w:jc w:val="both"/>
              <w:rPr>
                <w:rFonts w:ascii="Cambria" w:hAnsi="Cambria"/>
                <w:szCs w:val="22"/>
              </w:rPr>
            </w:pPr>
            <w:r w:rsidRPr="000E7386">
              <w:rPr>
                <w:rFonts w:ascii="Cambria" w:hAnsi="Cambria"/>
                <w:sz w:val="22"/>
                <w:szCs w:val="22"/>
              </w:rPr>
              <w:t xml:space="preserve">Ponudnik </w:t>
            </w:r>
            <w:r w:rsidR="00142EF0" w:rsidRPr="000E7386">
              <w:rPr>
                <w:rFonts w:ascii="Cambria" w:hAnsi="Cambria"/>
                <w:sz w:val="22"/>
                <w:szCs w:val="22"/>
              </w:rPr>
              <w:t xml:space="preserve">mora izpolnjevati in upoštevati predpise o higieni in zdravstveno tehničnih pogojih v proizvodni in prometu živil izdanih na podlagi Zakona o zdravstveni ustreznosti živil in izdelkov ter snovi, ki prihajajo v stik z živili (Uradni list RS, št. 52/ 00, 42/ 02 in 47/04) ter predpise na podlagi Zakona o veterinarstvu – za živila živalskega izvora (Uradni list RS, št. 33/2001, 110/2002-ZGO-1, 45/2004-ZdZPKG, 93/2005-ZVMS, 90/2012-ZdZPVHVVR), Zakona o veterinarskih merilih skladnosti (Uradni list RS, št. 93/05, 90/2012-ZdZPVHVVR, 23/13-ZZZiv-C in 40/14- ZIN-B), Zakona o kmetijstvu (Uradni list RS, št. 45/2008, 57/2012, 90/2012-ZdZPVHVVR, 26/14 in 32/15) in Zakona o krmi (Uradni list RS, št. 127/2006 in 90/2012-ZdZPVHVVR).  Ponudnik mora upoštevati Pravilnik o varnosti </w:t>
            </w:r>
            <w:r w:rsidR="00142EF0" w:rsidRPr="000E7386">
              <w:rPr>
                <w:rFonts w:ascii="Cambria" w:hAnsi="Cambria"/>
                <w:sz w:val="22"/>
                <w:szCs w:val="22"/>
              </w:rPr>
              <w:lastRenderedPageBreak/>
              <w:t>hitro zamrznjenih živil (Uradni list RS, št. 87/14).</w:t>
            </w:r>
          </w:p>
          <w:p w:rsidR="00D52812" w:rsidRPr="000E7386" w:rsidRDefault="00D52812" w:rsidP="00945563">
            <w:pPr>
              <w:spacing w:line="360" w:lineRule="auto"/>
              <w:jc w:val="both"/>
              <w:rPr>
                <w:rFonts w:ascii="Cambria" w:hAnsi="Cambria"/>
                <w:szCs w:val="22"/>
              </w:rPr>
            </w:pPr>
          </w:p>
        </w:tc>
        <w:tc>
          <w:tcPr>
            <w:tcW w:w="1733" w:type="dxa"/>
            <w:gridSpan w:val="2"/>
            <w:shd w:val="clear" w:color="auto" w:fill="auto"/>
          </w:tcPr>
          <w:p w:rsidR="00D52812" w:rsidRPr="000E7386" w:rsidRDefault="00F971EE" w:rsidP="00945563">
            <w:pPr>
              <w:spacing w:line="360" w:lineRule="auto"/>
              <w:ind w:hanging="11"/>
              <w:jc w:val="both"/>
              <w:rPr>
                <w:rFonts w:ascii="Cambria" w:hAnsi="Cambria"/>
                <w:szCs w:val="22"/>
              </w:rPr>
            </w:pPr>
            <w:r w:rsidRPr="000E7386">
              <w:rPr>
                <w:rFonts w:ascii="Cambria" w:hAnsi="Cambria"/>
                <w:sz w:val="22"/>
                <w:szCs w:val="22"/>
              </w:rPr>
              <w:lastRenderedPageBreak/>
              <w:t>Izpolnjen ESPD</w:t>
            </w:r>
          </w:p>
        </w:tc>
      </w:tr>
      <w:tr w:rsidR="00F71A65" w:rsidRPr="000E7386" w:rsidTr="00BD190C">
        <w:tc>
          <w:tcPr>
            <w:tcW w:w="7479" w:type="dxa"/>
            <w:shd w:val="clear" w:color="auto" w:fill="auto"/>
          </w:tcPr>
          <w:p w:rsidR="00703A43" w:rsidRPr="00703A43" w:rsidRDefault="00703A43" w:rsidP="00703A43">
            <w:pPr>
              <w:numPr>
                <w:ilvl w:val="0"/>
                <w:numId w:val="7"/>
              </w:numPr>
              <w:spacing w:line="360" w:lineRule="auto"/>
              <w:ind w:left="0" w:hanging="11"/>
              <w:jc w:val="both"/>
              <w:rPr>
                <w:rFonts w:ascii="Cambria" w:hAnsi="Cambria"/>
                <w:szCs w:val="22"/>
              </w:rPr>
            </w:pPr>
            <w:r w:rsidRPr="00703A43">
              <w:rPr>
                <w:rFonts w:ascii="Cambria" w:hAnsi="Cambria"/>
                <w:sz w:val="22"/>
                <w:szCs w:val="22"/>
              </w:rPr>
              <w:lastRenderedPageBreak/>
              <w:t>Ponudnik mora zagotavljati minimalno deset jedilnikov mesečno (po številu in vsebini), ki so sestavljeni iz treh različnih toplih obrokov dnevno (od tega 1 vegetarijanski), ene energijske in hranilno bogatejše hladne malice ter vključujejo najmanj 2 dcl vode ali nesladkanega čaja ipd. Ponudnik mora zagotavljati vse jedilnike mesečno, na podlagi katerih je pridobil točke v okviru razpisanih meril in topli obrok zaposlenim pri naročniku (samoplačnikom).</w:t>
            </w:r>
          </w:p>
          <w:p w:rsidR="00F71A65" w:rsidRPr="000E7386" w:rsidRDefault="00F71A65" w:rsidP="004503A2">
            <w:pPr>
              <w:spacing w:line="360" w:lineRule="auto"/>
              <w:jc w:val="both"/>
              <w:rPr>
                <w:rFonts w:ascii="Cambria" w:hAnsi="Cambria"/>
                <w:szCs w:val="22"/>
              </w:rPr>
            </w:pPr>
          </w:p>
        </w:tc>
        <w:tc>
          <w:tcPr>
            <w:tcW w:w="1733" w:type="dxa"/>
            <w:gridSpan w:val="2"/>
            <w:shd w:val="clear" w:color="auto" w:fill="auto"/>
          </w:tcPr>
          <w:p w:rsidR="0065286C" w:rsidRPr="000E7386" w:rsidRDefault="00F971EE" w:rsidP="00945563">
            <w:pPr>
              <w:spacing w:line="360" w:lineRule="auto"/>
              <w:ind w:hanging="11"/>
              <w:jc w:val="both"/>
              <w:rPr>
                <w:rFonts w:ascii="Cambria" w:hAnsi="Cambria"/>
                <w:szCs w:val="22"/>
              </w:rPr>
            </w:pPr>
            <w:r w:rsidRPr="000E7386">
              <w:rPr>
                <w:rFonts w:ascii="Cambria" w:hAnsi="Cambria"/>
                <w:sz w:val="22"/>
                <w:szCs w:val="22"/>
              </w:rPr>
              <w:t>Izpolnjen ESPD</w:t>
            </w:r>
          </w:p>
        </w:tc>
      </w:tr>
      <w:tr w:rsidR="00142EF0" w:rsidRPr="000E7386" w:rsidTr="00BD190C">
        <w:tc>
          <w:tcPr>
            <w:tcW w:w="7479" w:type="dxa"/>
            <w:shd w:val="clear" w:color="auto" w:fill="auto"/>
          </w:tcPr>
          <w:p w:rsidR="00703A43" w:rsidRDefault="00703A43" w:rsidP="00703A43">
            <w:pPr>
              <w:numPr>
                <w:ilvl w:val="0"/>
                <w:numId w:val="7"/>
              </w:numPr>
              <w:spacing w:line="360" w:lineRule="auto"/>
              <w:ind w:left="0" w:hanging="11"/>
              <w:jc w:val="both"/>
              <w:rPr>
                <w:rFonts w:ascii="Cambria" w:hAnsi="Cambria"/>
                <w:szCs w:val="22"/>
              </w:rPr>
            </w:pPr>
            <w:r w:rsidRPr="00703A43">
              <w:rPr>
                <w:rFonts w:ascii="Cambria" w:hAnsi="Cambria"/>
                <w:sz w:val="22"/>
                <w:szCs w:val="22"/>
              </w:rPr>
              <w:t>Ponudnik mora pri pripravi jedilnikov ter razdeljevanju prehrane upoštevati vsebine naslednjih publikacij:</w:t>
            </w:r>
          </w:p>
          <w:p w:rsidR="00703A43" w:rsidRPr="00703A43" w:rsidRDefault="00703A43" w:rsidP="00703A43">
            <w:pPr>
              <w:pStyle w:val="Odstavekseznama"/>
              <w:numPr>
                <w:ilvl w:val="0"/>
                <w:numId w:val="20"/>
              </w:numPr>
              <w:spacing w:line="360" w:lineRule="auto"/>
              <w:rPr>
                <w:rFonts w:ascii="Cambria" w:hAnsi="Cambria"/>
              </w:rPr>
            </w:pPr>
            <w:r w:rsidRPr="00703A43">
              <w:rPr>
                <w:rFonts w:ascii="Cambria" w:hAnsi="Cambria"/>
                <w:sz w:val="22"/>
              </w:rPr>
              <w:t>»Praktična navodila za načrtovanje dnevnih toplih obrokov«, ki ga je izdal Inštitut za varovanje zdravja Republike Slovenije, maj 2008;</w:t>
            </w:r>
          </w:p>
          <w:p w:rsidR="00703A43" w:rsidRPr="00703A43" w:rsidRDefault="00703A43" w:rsidP="00703A43">
            <w:pPr>
              <w:pStyle w:val="Odstavekseznama"/>
              <w:numPr>
                <w:ilvl w:val="0"/>
                <w:numId w:val="20"/>
              </w:numPr>
              <w:spacing w:line="360" w:lineRule="auto"/>
              <w:rPr>
                <w:rFonts w:ascii="Cambria" w:hAnsi="Cambria"/>
              </w:rPr>
            </w:pPr>
            <w:r w:rsidRPr="00703A43">
              <w:rPr>
                <w:rFonts w:ascii="Cambria" w:hAnsi="Cambria"/>
                <w:sz w:val="22"/>
              </w:rPr>
              <w:t>»Smernice zdravega prehranjevanja v vzgojno-izobraževalnih ustanovah«;</w:t>
            </w:r>
          </w:p>
          <w:p w:rsidR="00703A43" w:rsidRPr="00703A43" w:rsidRDefault="00703A43" w:rsidP="00703A43">
            <w:pPr>
              <w:pStyle w:val="Odstavekseznama"/>
              <w:numPr>
                <w:ilvl w:val="0"/>
                <w:numId w:val="20"/>
              </w:numPr>
              <w:spacing w:line="360" w:lineRule="auto"/>
              <w:rPr>
                <w:rFonts w:ascii="Cambria" w:hAnsi="Cambria"/>
              </w:rPr>
            </w:pPr>
            <w:r w:rsidRPr="00703A43">
              <w:rPr>
                <w:rFonts w:ascii="Cambria" w:hAnsi="Cambria"/>
                <w:sz w:val="22"/>
              </w:rPr>
              <w:t>»Praktikum jedilnikov zdravega prehranjevanja v vzgojno-izobraževalnih ustanovah«;</w:t>
            </w:r>
          </w:p>
          <w:p w:rsidR="00703A43" w:rsidRPr="00703A43" w:rsidRDefault="00703A43" w:rsidP="00703A43">
            <w:pPr>
              <w:pStyle w:val="Odstavekseznama"/>
              <w:numPr>
                <w:ilvl w:val="0"/>
                <w:numId w:val="20"/>
              </w:numPr>
              <w:spacing w:line="360" w:lineRule="auto"/>
              <w:rPr>
                <w:rFonts w:ascii="Cambria" w:hAnsi="Cambria"/>
              </w:rPr>
            </w:pPr>
            <w:r w:rsidRPr="00703A43">
              <w:rPr>
                <w:rFonts w:ascii="Cambria" w:hAnsi="Cambria"/>
                <w:sz w:val="22"/>
              </w:rPr>
              <w:t xml:space="preserve">»Kakovostna merila za naročanje živil v vzgojno-izobraževalnih ustanovah«.  </w:t>
            </w:r>
          </w:p>
          <w:p w:rsidR="00703A43" w:rsidRPr="00703A43" w:rsidRDefault="00703A43" w:rsidP="00703A43">
            <w:pPr>
              <w:spacing w:line="360" w:lineRule="auto"/>
              <w:jc w:val="both"/>
              <w:rPr>
                <w:rFonts w:ascii="Cambria" w:hAnsi="Cambria"/>
                <w:szCs w:val="22"/>
              </w:rPr>
            </w:pPr>
            <w:r w:rsidRPr="00703A43">
              <w:rPr>
                <w:rFonts w:ascii="Cambria" w:hAnsi="Cambria"/>
                <w:sz w:val="22"/>
                <w:szCs w:val="22"/>
              </w:rPr>
              <w:t>Vir: http://www.mz.gov.si</w:t>
            </w:r>
          </w:p>
          <w:p w:rsidR="00142EF0" w:rsidRPr="000E7386" w:rsidRDefault="00142EF0" w:rsidP="00945563">
            <w:pPr>
              <w:spacing w:line="360" w:lineRule="auto"/>
              <w:jc w:val="both"/>
              <w:rPr>
                <w:rFonts w:ascii="Cambria" w:hAnsi="Cambria"/>
                <w:szCs w:val="22"/>
              </w:rPr>
            </w:pPr>
          </w:p>
        </w:tc>
        <w:tc>
          <w:tcPr>
            <w:tcW w:w="1733" w:type="dxa"/>
            <w:gridSpan w:val="2"/>
            <w:shd w:val="clear" w:color="auto" w:fill="auto"/>
          </w:tcPr>
          <w:p w:rsidR="00142EF0" w:rsidRPr="000E7386" w:rsidRDefault="00F971EE" w:rsidP="00945563">
            <w:pPr>
              <w:spacing w:line="360" w:lineRule="auto"/>
              <w:ind w:hanging="11"/>
              <w:jc w:val="both"/>
              <w:rPr>
                <w:rFonts w:ascii="Cambria" w:hAnsi="Cambria"/>
                <w:szCs w:val="22"/>
              </w:rPr>
            </w:pPr>
            <w:r w:rsidRPr="000E7386">
              <w:rPr>
                <w:rFonts w:ascii="Cambria" w:hAnsi="Cambria"/>
                <w:sz w:val="22"/>
                <w:szCs w:val="22"/>
              </w:rPr>
              <w:t>Izpolnjen ESPD</w:t>
            </w:r>
          </w:p>
        </w:tc>
      </w:tr>
      <w:tr w:rsidR="00142EF0" w:rsidRPr="000E7386" w:rsidTr="00BD190C">
        <w:tc>
          <w:tcPr>
            <w:tcW w:w="7479" w:type="dxa"/>
            <w:shd w:val="clear" w:color="auto" w:fill="auto"/>
          </w:tcPr>
          <w:p w:rsidR="00703A43" w:rsidRPr="00703A43" w:rsidRDefault="00703A43" w:rsidP="00703A43">
            <w:pPr>
              <w:numPr>
                <w:ilvl w:val="0"/>
                <w:numId w:val="7"/>
              </w:numPr>
              <w:spacing w:line="360" w:lineRule="auto"/>
              <w:ind w:left="0" w:hanging="11"/>
              <w:jc w:val="both"/>
              <w:rPr>
                <w:rFonts w:ascii="Cambria" w:hAnsi="Cambria"/>
                <w:szCs w:val="22"/>
              </w:rPr>
            </w:pPr>
            <w:r w:rsidRPr="00703A43">
              <w:rPr>
                <w:rFonts w:ascii="Cambria" w:hAnsi="Cambria"/>
                <w:sz w:val="22"/>
                <w:szCs w:val="22"/>
              </w:rPr>
              <w:t>Ponudnik mora upoštevati pripombe uporabnikov storitev (komisija, ki jo predstavljajo predstavniki dijaških skupnosti šol), ki bo mesečno ocenjevala ustreznost in pestrost ponudbe.</w:t>
            </w:r>
          </w:p>
          <w:p w:rsidR="00986638" w:rsidRPr="000E7386" w:rsidRDefault="00986638" w:rsidP="00945563">
            <w:pPr>
              <w:spacing w:line="360" w:lineRule="auto"/>
              <w:jc w:val="both"/>
              <w:rPr>
                <w:rFonts w:ascii="Cambria" w:hAnsi="Cambria"/>
                <w:szCs w:val="22"/>
              </w:rPr>
            </w:pPr>
          </w:p>
        </w:tc>
        <w:tc>
          <w:tcPr>
            <w:tcW w:w="1733" w:type="dxa"/>
            <w:gridSpan w:val="2"/>
            <w:shd w:val="clear" w:color="auto" w:fill="auto"/>
          </w:tcPr>
          <w:p w:rsidR="00142EF0" w:rsidRPr="000E7386" w:rsidRDefault="00F971EE" w:rsidP="00945563">
            <w:pPr>
              <w:spacing w:line="360" w:lineRule="auto"/>
              <w:ind w:hanging="11"/>
              <w:jc w:val="both"/>
              <w:rPr>
                <w:rFonts w:ascii="Cambria" w:hAnsi="Cambria"/>
                <w:szCs w:val="22"/>
              </w:rPr>
            </w:pPr>
            <w:r w:rsidRPr="000E7386">
              <w:rPr>
                <w:rFonts w:ascii="Cambria" w:hAnsi="Cambria"/>
                <w:sz w:val="22"/>
                <w:szCs w:val="22"/>
              </w:rPr>
              <w:t>Izpolnjen ESPD</w:t>
            </w:r>
          </w:p>
        </w:tc>
      </w:tr>
      <w:tr w:rsidR="00703A43" w:rsidRPr="000E7386" w:rsidTr="00BD190C">
        <w:tc>
          <w:tcPr>
            <w:tcW w:w="7479" w:type="dxa"/>
            <w:shd w:val="clear" w:color="auto" w:fill="auto"/>
          </w:tcPr>
          <w:p w:rsidR="00703A43" w:rsidRPr="00703A43" w:rsidRDefault="00703A43" w:rsidP="00703A43">
            <w:pPr>
              <w:numPr>
                <w:ilvl w:val="0"/>
                <w:numId w:val="7"/>
              </w:numPr>
              <w:spacing w:line="360" w:lineRule="auto"/>
              <w:ind w:left="0" w:hanging="11"/>
              <w:jc w:val="both"/>
              <w:rPr>
                <w:rFonts w:ascii="Cambria" w:hAnsi="Cambria"/>
                <w:szCs w:val="22"/>
              </w:rPr>
            </w:pPr>
            <w:r w:rsidRPr="00703A43">
              <w:rPr>
                <w:rFonts w:ascii="Cambria" w:hAnsi="Cambria"/>
                <w:sz w:val="22"/>
                <w:szCs w:val="22"/>
              </w:rPr>
              <w:t>Ponudnik mora skrbeti za dobro ime naročnika.</w:t>
            </w:r>
          </w:p>
          <w:p w:rsidR="00703A43" w:rsidRPr="000E7386" w:rsidRDefault="00703A43" w:rsidP="00703A43">
            <w:pPr>
              <w:spacing w:line="360" w:lineRule="auto"/>
              <w:jc w:val="both"/>
              <w:rPr>
                <w:rFonts w:ascii="Cambria" w:hAnsi="Cambria"/>
                <w:szCs w:val="22"/>
              </w:rPr>
            </w:pPr>
          </w:p>
        </w:tc>
        <w:tc>
          <w:tcPr>
            <w:tcW w:w="1733" w:type="dxa"/>
            <w:gridSpan w:val="2"/>
            <w:shd w:val="clear" w:color="auto" w:fill="auto"/>
          </w:tcPr>
          <w:p w:rsidR="00703A43" w:rsidRPr="000E7386" w:rsidRDefault="00703A43" w:rsidP="00945563">
            <w:pPr>
              <w:spacing w:line="360" w:lineRule="auto"/>
              <w:ind w:hanging="11"/>
              <w:jc w:val="both"/>
              <w:rPr>
                <w:rFonts w:ascii="Cambria" w:hAnsi="Cambria"/>
                <w:szCs w:val="22"/>
              </w:rPr>
            </w:pPr>
            <w:r w:rsidRPr="000E7386">
              <w:rPr>
                <w:rFonts w:ascii="Cambria" w:hAnsi="Cambria"/>
                <w:sz w:val="22"/>
                <w:szCs w:val="22"/>
              </w:rPr>
              <w:t>Izpolnjen ESPD</w:t>
            </w:r>
          </w:p>
        </w:tc>
      </w:tr>
      <w:tr w:rsidR="00703A43" w:rsidRPr="000E7386" w:rsidTr="00BD190C">
        <w:tc>
          <w:tcPr>
            <w:tcW w:w="7479" w:type="dxa"/>
            <w:shd w:val="clear" w:color="auto" w:fill="auto"/>
          </w:tcPr>
          <w:p w:rsidR="00703A43" w:rsidRPr="00703A43" w:rsidRDefault="00703A43" w:rsidP="00703A43">
            <w:pPr>
              <w:numPr>
                <w:ilvl w:val="0"/>
                <w:numId w:val="7"/>
              </w:numPr>
              <w:spacing w:line="360" w:lineRule="auto"/>
              <w:ind w:left="0" w:hanging="11"/>
              <w:jc w:val="both"/>
              <w:rPr>
                <w:rFonts w:ascii="Cambria" w:hAnsi="Cambria"/>
                <w:szCs w:val="22"/>
              </w:rPr>
            </w:pPr>
            <w:r w:rsidRPr="00703A43">
              <w:rPr>
                <w:rFonts w:ascii="Cambria" w:hAnsi="Cambria"/>
                <w:sz w:val="22"/>
                <w:szCs w:val="22"/>
              </w:rPr>
              <w:t>Ponudnik mora zagotavljati, da je najmanj 15 % živil, ki jih uporabi pri izvajanju gostinskih storitev, pridelanih na ekološki način, kot ga določa Uredba (ES) št. 834/2007, Uredba Komisije (ES) št. 889/2008 ali predpis, ki ureja ekološko pridelavo in predelavo kmetijskih pridelkov oz. živil. Za živila, ki so pridelana v preusmeritvenem obdobju, se šteje, da so pridelana na ekološki način.</w:t>
            </w:r>
          </w:p>
          <w:p w:rsidR="00703A43" w:rsidRPr="00703A43" w:rsidRDefault="00703A43" w:rsidP="00703A43">
            <w:pPr>
              <w:spacing w:line="360" w:lineRule="auto"/>
              <w:jc w:val="both"/>
              <w:rPr>
                <w:rFonts w:ascii="Cambria" w:hAnsi="Cambria"/>
                <w:szCs w:val="22"/>
              </w:rPr>
            </w:pPr>
            <w:r w:rsidRPr="00703A43">
              <w:rPr>
                <w:rFonts w:ascii="Cambria" w:hAnsi="Cambria"/>
                <w:sz w:val="22"/>
                <w:szCs w:val="22"/>
              </w:rPr>
              <w:t xml:space="preserve">Na poziv naročnika, bo ponudnik priložil potrdila, da ima blago znak za </w:t>
            </w:r>
            <w:r w:rsidRPr="00703A43">
              <w:rPr>
                <w:rFonts w:ascii="Cambria" w:hAnsi="Cambria"/>
                <w:sz w:val="22"/>
                <w:szCs w:val="22"/>
              </w:rPr>
              <w:lastRenderedPageBreak/>
              <w:t xml:space="preserve">okolje tipa I, iz katerega izhaja, da blago ali storitev izpolnjuje zahteve – ponudnik priloži certifikate o ekološko pridelanih živilih </w:t>
            </w:r>
          </w:p>
          <w:p w:rsidR="00703A43" w:rsidRPr="000E7386" w:rsidRDefault="00703A43" w:rsidP="00703A43">
            <w:pPr>
              <w:spacing w:line="360" w:lineRule="auto"/>
              <w:jc w:val="both"/>
              <w:rPr>
                <w:rFonts w:ascii="Cambria" w:hAnsi="Cambria"/>
                <w:szCs w:val="22"/>
              </w:rPr>
            </w:pPr>
          </w:p>
        </w:tc>
        <w:tc>
          <w:tcPr>
            <w:tcW w:w="1733" w:type="dxa"/>
            <w:gridSpan w:val="2"/>
            <w:shd w:val="clear" w:color="auto" w:fill="auto"/>
          </w:tcPr>
          <w:p w:rsidR="00703A43" w:rsidRPr="000E7386" w:rsidRDefault="00703A43" w:rsidP="00945563">
            <w:pPr>
              <w:spacing w:line="360" w:lineRule="auto"/>
              <w:ind w:hanging="11"/>
              <w:jc w:val="both"/>
              <w:rPr>
                <w:rFonts w:ascii="Cambria" w:hAnsi="Cambria"/>
                <w:szCs w:val="22"/>
              </w:rPr>
            </w:pPr>
            <w:r w:rsidRPr="000E7386">
              <w:rPr>
                <w:rFonts w:ascii="Cambria" w:hAnsi="Cambria"/>
                <w:sz w:val="22"/>
                <w:szCs w:val="22"/>
              </w:rPr>
              <w:lastRenderedPageBreak/>
              <w:t>Izpolnjen ESPD</w:t>
            </w:r>
          </w:p>
        </w:tc>
      </w:tr>
    </w:tbl>
    <w:p w:rsidR="00941745" w:rsidRPr="000E7386" w:rsidRDefault="00941745" w:rsidP="00945563">
      <w:pPr>
        <w:spacing w:line="360" w:lineRule="auto"/>
        <w:rPr>
          <w:rFonts w:ascii="Cambria" w:hAnsi="Cambria"/>
          <w:sz w:val="22"/>
          <w:szCs w:val="22"/>
        </w:rPr>
      </w:pPr>
    </w:p>
    <w:p w:rsidR="0036021F" w:rsidRPr="000E7386" w:rsidRDefault="0036021F" w:rsidP="00F971EE">
      <w:pPr>
        <w:pStyle w:val="Naslov1"/>
        <w:keepLines/>
        <w:numPr>
          <w:ilvl w:val="0"/>
          <w:numId w:val="10"/>
        </w:numPr>
        <w:pBdr>
          <w:bottom w:val="double" w:sz="4" w:space="1" w:color="auto"/>
        </w:pBdr>
        <w:spacing w:line="360" w:lineRule="auto"/>
        <w:ind w:left="567" w:hanging="567"/>
        <w:jc w:val="center"/>
        <w:rPr>
          <w:rFonts w:ascii="Cambria" w:hAnsi="Cambria"/>
          <w:sz w:val="22"/>
          <w:szCs w:val="22"/>
        </w:rPr>
      </w:pPr>
      <w:r w:rsidRPr="000E7386">
        <w:rPr>
          <w:rFonts w:ascii="Cambria" w:hAnsi="Cambria"/>
          <w:sz w:val="22"/>
          <w:szCs w:val="22"/>
        </w:rPr>
        <w:t>NAVODILA ZA IZPOLNJEVANJE PONUDBE</w:t>
      </w:r>
    </w:p>
    <w:p w:rsidR="0036021F" w:rsidRPr="000E7386" w:rsidRDefault="0036021F" w:rsidP="00945563">
      <w:pPr>
        <w:spacing w:line="360" w:lineRule="auto"/>
        <w:jc w:val="both"/>
        <w:rPr>
          <w:rFonts w:ascii="Cambria" w:hAnsi="Cambria" w:cs="Arial"/>
          <w:sz w:val="22"/>
          <w:szCs w:val="22"/>
        </w:rPr>
      </w:pPr>
    </w:p>
    <w:p w:rsidR="0036021F" w:rsidRPr="000E7386" w:rsidRDefault="00106C69" w:rsidP="00945563">
      <w:pPr>
        <w:spacing w:line="360" w:lineRule="auto"/>
        <w:jc w:val="both"/>
        <w:rPr>
          <w:rFonts w:ascii="Cambria" w:hAnsi="Cambria"/>
          <w:sz w:val="22"/>
          <w:szCs w:val="22"/>
        </w:rPr>
      </w:pPr>
      <w:r w:rsidRPr="000E7386">
        <w:rPr>
          <w:rFonts w:ascii="Cambria" w:hAnsi="Cambria"/>
          <w:sz w:val="22"/>
          <w:szCs w:val="22"/>
        </w:rPr>
        <w:t>6</w:t>
      </w:r>
      <w:r w:rsidR="0036021F" w:rsidRPr="000E7386">
        <w:rPr>
          <w:rFonts w:ascii="Cambria" w:hAnsi="Cambria"/>
          <w:sz w:val="22"/>
          <w:szCs w:val="22"/>
        </w:rPr>
        <w:t xml:space="preserve">.1 </w:t>
      </w:r>
      <w:r w:rsidR="00F971EE" w:rsidRPr="000E7386">
        <w:rPr>
          <w:rFonts w:ascii="Cambria" w:hAnsi="Cambria"/>
          <w:sz w:val="22"/>
          <w:szCs w:val="22"/>
        </w:rPr>
        <w:tab/>
      </w:r>
      <w:r w:rsidR="0036021F" w:rsidRPr="000E7386">
        <w:rPr>
          <w:rFonts w:ascii="Cambria" w:hAnsi="Cambria"/>
          <w:sz w:val="22"/>
          <w:szCs w:val="22"/>
        </w:rPr>
        <w:t xml:space="preserve">Ponudnik mora priložen vzorec </w:t>
      </w:r>
      <w:r w:rsidR="007C4B43" w:rsidRPr="000E7386">
        <w:rPr>
          <w:rFonts w:ascii="Cambria" w:hAnsi="Cambria"/>
          <w:sz w:val="22"/>
          <w:szCs w:val="22"/>
        </w:rPr>
        <w:t>pogodbe</w:t>
      </w:r>
      <w:r w:rsidR="0036021F" w:rsidRPr="000E7386">
        <w:rPr>
          <w:rFonts w:ascii="Cambria" w:hAnsi="Cambria"/>
          <w:sz w:val="22"/>
          <w:szCs w:val="22"/>
        </w:rPr>
        <w:t xml:space="preserve"> na zadnji strani žigosati in parafirati. S tem potrjuje, da se strinja z vsebino osnutka pogodbe.</w:t>
      </w:r>
    </w:p>
    <w:p w:rsidR="0036021F" w:rsidRPr="000E7386" w:rsidRDefault="0036021F" w:rsidP="00945563">
      <w:pPr>
        <w:spacing w:line="360" w:lineRule="auto"/>
        <w:jc w:val="both"/>
        <w:rPr>
          <w:rFonts w:ascii="Cambria" w:hAnsi="Cambria"/>
          <w:sz w:val="22"/>
          <w:szCs w:val="22"/>
        </w:rPr>
      </w:pPr>
    </w:p>
    <w:p w:rsidR="0036021F" w:rsidRPr="000E7386" w:rsidRDefault="0036021F" w:rsidP="00945563">
      <w:pPr>
        <w:spacing w:line="360" w:lineRule="auto"/>
        <w:jc w:val="both"/>
        <w:rPr>
          <w:rFonts w:ascii="Cambria" w:hAnsi="Cambria"/>
          <w:sz w:val="22"/>
          <w:szCs w:val="22"/>
        </w:rPr>
      </w:pPr>
      <w:r w:rsidRPr="000E7386">
        <w:rPr>
          <w:rFonts w:ascii="Cambria" w:hAnsi="Cambria"/>
          <w:sz w:val="22"/>
          <w:szCs w:val="22"/>
        </w:rPr>
        <w:t>Če pride do statusne spremembe stranke predmetne pogodbe, pridobi status stranke novi subjekt le v primeru, če naročnik s tem soglaša. Enako velja tudi v primeru stečaja ali prisilne poravnave.</w:t>
      </w:r>
    </w:p>
    <w:p w:rsidR="0036021F" w:rsidRPr="000E7386" w:rsidRDefault="0036021F" w:rsidP="00945563">
      <w:pPr>
        <w:spacing w:line="360" w:lineRule="auto"/>
        <w:jc w:val="both"/>
        <w:rPr>
          <w:rFonts w:ascii="Cambria" w:hAnsi="Cambria"/>
          <w:sz w:val="22"/>
          <w:szCs w:val="22"/>
        </w:rPr>
      </w:pPr>
    </w:p>
    <w:p w:rsidR="00202F4A" w:rsidRPr="000E7386" w:rsidRDefault="00106C69" w:rsidP="00945563">
      <w:pPr>
        <w:spacing w:line="360" w:lineRule="auto"/>
        <w:jc w:val="both"/>
        <w:rPr>
          <w:rFonts w:ascii="Cambria" w:hAnsi="Cambria"/>
          <w:sz w:val="22"/>
          <w:szCs w:val="22"/>
        </w:rPr>
      </w:pPr>
      <w:r w:rsidRPr="000E7386">
        <w:rPr>
          <w:rFonts w:ascii="Cambria" w:hAnsi="Cambria"/>
          <w:sz w:val="22"/>
          <w:szCs w:val="22"/>
        </w:rPr>
        <w:t>6</w:t>
      </w:r>
      <w:r w:rsidR="00202F4A" w:rsidRPr="000E7386">
        <w:rPr>
          <w:rFonts w:ascii="Cambria" w:hAnsi="Cambria"/>
          <w:sz w:val="22"/>
          <w:szCs w:val="22"/>
        </w:rPr>
        <w:t xml:space="preserve">.2 </w:t>
      </w:r>
      <w:r w:rsidR="00F971EE" w:rsidRPr="000E7386">
        <w:rPr>
          <w:rFonts w:ascii="Cambria" w:hAnsi="Cambria"/>
          <w:sz w:val="22"/>
          <w:szCs w:val="22"/>
        </w:rPr>
        <w:tab/>
      </w:r>
      <w:r w:rsidR="00202F4A" w:rsidRPr="000E7386">
        <w:rPr>
          <w:rFonts w:ascii="Cambria" w:hAnsi="Cambria"/>
          <w:sz w:val="22"/>
          <w:szCs w:val="22"/>
        </w:rPr>
        <w:t>Ponudnik mora pripraviti en izvod ponudbene dokumentacije, ki ga sestavljajo izpolnjeni obrazci in zahtevane priloge. Celotna ponudbena dokumentacija mora biti natipkana ali napisana z neizbrisljivo pisavo in podpisana od osebe, ki ima pravico zastopanja ponudnika.</w:t>
      </w:r>
    </w:p>
    <w:p w:rsidR="0036021F" w:rsidRPr="000E7386" w:rsidRDefault="0036021F" w:rsidP="00945563">
      <w:pPr>
        <w:spacing w:line="360" w:lineRule="auto"/>
        <w:jc w:val="both"/>
        <w:rPr>
          <w:rFonts w:ascii="Cambria" w:hAnsi="Cambria"/>
          <w:sz w:val="22"/>
          <w:szCs w:val="22"/>
        </w:rPr>
      </w:pPr>
    </w:p>
    <w:p w:rsidR="009E5BFA" w:rsidRPr="000E7386" w:rsidRDefault="00106C69" w:rsidP="00945563">
      <w:pPr>
        <w:spacing w:line="360" w:lineRule="auto"/>
        <w:jc w:val="both"/>
        <w:rPr>
          <w:rFonts w:ascii="Cambria" w:hAnsi="Cambria"/>
          <w:sz w:val="22"/>
          <w:szCs w:val="22"/>
        </w:rPr>
      </w:pPr>
      <w:r w:rsidRPr="000E7386">
        <w:rPr>
          <w:rFonts w:ascii="Cambria" w:hAnsi="Cambria"/>
          <w:sz w:val="22"/>
          <w:szCs w:val="22"/>
        </w:rPr>
        <w:t>6</w:t>
      </w:r>
      <w:r w:rsidR="009E5BFA" w:rsidRPr="000E7386">
        <w:rPr>
          <w:rFonts w:ascii="Cambria" w:hAnsi="Cambria"/>
          <w:sz w:val="22"/>
          <w:szCs w:val="22"/>
        </w:rPr>
        <w:t xml:space="preserve">.3 </w:t>
      </w:r>
      <w:r w:rsidR="00F971EE" w:rsidRPr="000E7386">
        <w:rPr>
          <w:rFonts w:ascii="Cambria" w:hAnsi="Cambria"/>
          <w:sz w:val="22"/>
          <w:szCs w:val="22"/>
        </w:rPr>
        <w:tab/>
      </w:r>
      <w:r w:rsidR="009E5BFA" w:rsidRPr="000E7386">
        <w:rPr>
          <w:rFonts w:ascii="Cambria" w:hAnsi="Cambria"/>
          <w:sz w:val="22"/>
          <w:szCs w:val="22"/>
        </w:rPr>
        <w:t>Izbrani izvajalec bo pozvan k podpisu pogodbe in bo moral pogodbo podpisati najkasneje v 8. dneh po prejemu poziva.</w:t>
      </w:r>
    </w:p>
    <w:p w:rsidR="00AD46F0" w:rsidRPr="000E7386" w:rsidRDefault="00AD46F0" w:rsidP="00945563">
      <w:pPr>
        <w:spacing w:line="360" w:lineRule="auto"/>
        <w:jc w:val="both"/>
        <w:rPr>
          <w:rFonts w:ascii="Cambria" w:hAnsi="Cambria"/>
          <w:sz w:val="22"/>
          <w:szCs w:val="22"/>
        </w:rPr>
      </w:pPr>
    </w:p>
    <w:p w:rsidR="0036021F" w:rsidRPr="000E7386" w:rsidRDefault="00106C69" w:rsidP="00945563">
      <w:pPr>
        <w:spacing w:line="360" w:lineRule="auto"/>
        <w:jc w:val="both"/>
        <w:rPr>
          <w:rFonts w:ascii="Cambria" w:hAnsi="Cambria"/>
          <w:sz w:val="22"/>
          <w:szCs w:val="22"/>
        </w:rPr>
      </w:pPr>
      <w:r w:rsidRPr="000E7386">
        <w:rPr>
          <w:rFonts w:ascii="Cambria" w:hAnsi="Cambria"/>
          <w:sz w:val="22"/>
          <w:szCs w:val="22"/>
        </w:rPr>
        <w:t>6</w:t>
      </w:r>
      <w:r w:rsidR="0036021F" w:rsidRPr="000E7386">
        <w:rPr>
          <w:rFonts w:ascii="Cambria" w:hAnsi="Cambria"/>
          <w:sz w:val="22"/>
          <w:szCs w:val="22"/>
        </w:rPr>
        <w:t xml:space="preserve">.4 </w:t>
      </w:r>
      <w:r w:rsidR="00F971EE" w:rsidRPr="000E7386">
        <w:rPr>
          <w:rFonts w:ascii="Cambria" w:hAnsi="Cambria"/>
          <w:sz w:val="22"/>
          <w:szCs w:val="22"/>
        </w:rPr>
        <w:tab/>
      </w:r>
      <w:r w:rsidR="0036021F" w:rsidRPr="000E7386">
        <w:rPr>
          <w:rFonts w:ascii="Cambria" w:hAnsi="Cambria"/>
          <w:sz w:val="22"/>
          <w:szCs w:val="22"/>
        </w:rPr>
        <w:t>Ponudba ne sme vsebovati nobenih sprememb in dodatkov, ki niso v skladu z razpisno dokumentacijo ali potrebni zaradi odprave napak ponudnika. Popravljene napake morajo biti označene z inicialkami osebe, ki podpiše ponudbo.</w:t>
      </w:r>
    </w:p>
    <w:p w:rsidR="009E5BFA" w:rsidRPr="000E7386" w:rsidRDefault="009E5BFA" w:rsidP="00945563">
      <w:pPr>
        <w:spacing w:line="360" w:lineRule="auto"/>
        <w:jc w:val="both"/>
        <w:rPr>
          <w:rFonts w:ascii="Cambria" w:hAnsi="Cambria"/>
          <w:sz w:val="22"/>
          <w:szCs w:val="22"/>
        </w:rPr>
      </w:pPr>
    </w:p>
    <w:p w:rsidR="00332A4B" w:rsidRPr="000E7386" w:rsidRDefault="00332A4B" w:rsidP="00945563">
      <w:pPr>
        <w:spacing w:line="360" w:lineRule="auto"/>
        <w:jc w:val="both"/>
        <w:rPr>
          <w:rFonts w:ascii="Cambria" w:hAnsi="Cambria"/>
          <w:sz w:val="22"/>
          <w:szCs w:val="22"/>
        </w:rPr>
      </w:pPr>
    </w:p>
    <w:p w:rsidR="00AA7BF8" w:rsidRPr="000E7386" w:rsidRDefault="00AA7BF8" w:rsidP="00F971EE">
      <w:pPr>
        <w:pStyle w:val="Naslov1"/>
        <w:keepLines/>
        <w:numPr>
          <w:ilvl w:val="0"/>
          <w:numId w:val="10"/>
        </w:numPr>
        <w:pBdr>
          <w:bottom w:val="double" w:sz="4" w:space="1" w:color="auto"/>
        </w:pBdr>
        <w:spacing w:line="360" w:lineRule="auto"/>
        <w:ind w:left="567" w:hanging="567"/>
        <w:jc w:val="center"/>
        <w:rPr>
          <w:rFonts w:ascii="Cambria" w:hAnsi="Cambria"/>
          <w:sz w:val="22"/>
          <w:szCs w:val="22"/>
        </w:rPr>
      </w:pPr>
      <w:r w:rsidRPr="000E7386">
        <w:rPr>
          <w:rFonts w:ascii="Cambria" w:hAnsi="Cambria"/>
          <w:sz w:val="22"/>
          <w:szCs w:val="22"/>
        </w:rPr>
        <w:t>TEHNIČN</w:t>
      </w:r>
      <w:r w:rsidR="004503A2" w:rsidRPr="000E7386">
        <w:rPr>
          <w:rFonts w:ascii="Cambria" w:hAnsi="Cambria"/>
          <w:sz w:val="22"/>
          <w:szCs w:val="22"/>
        </w:rPr>
        <w:t>E</w:t>
      </w:r>
      <w:r w:rsidRPr="000E7386">
        <w:rPr>
          <w:rFonts w:ascii="Cambria" w:hAnsi="Cambria"/>
          <w:sz w:val="22"/>
          <w:szCs w:val="22"/>
        </w:rPr>
        <w:t xml:space="preserve"> </w:t>
      </w:r>
      <w:r w:rsidR="004503A2" w:rsidRPr="000E7386">
        <w:rPr>
          <w:rFonts w:ascii="Cambria" w:hAnsi="Cambria"/>
          <w:sz w:val="22"/>
          <w:szCs w:val="22"/>
        </w:rPr>
        <w:t>ZAHTEVE NAROČNIKA</w:t>
      </w:r>
    </w:p>
    <w:p w:rsidR="00AA7BF8" w:rsidRPr="000E7386" w:rsidRDefault="00AA7BF8" w:rsidP="00945563">
      <w:pPr>
        <w:spacing w:line="360" w:lineRule="auto"/>
        <w:jc w:val="both"/>
        <w:rPr>
          <w:rFonts w:ascii="Cambria" w:hAnsi="Cambria"/>
          <w:sz w:val="22"/>
          <w:szCs w:val="22"/>
        </w:rPr>
      </w:pPr>
    </w:p>
    <w:p w:rsidR="00760477" w:rsidRPr="00760477" w:rsidRDefault="00760477" w:rsidP="00760477">
      <w:pPr>
        <w:spacing w:line="360" w:lineRule="auto"/>
        <w:jc w:val="both"/>
        <w:rPr>
          <w:rFonts w:ascii="Cambria" w:hAnsi="Cambria"/>
          <w:b/>
          <w:sz w:val="22"/>
          <w:szCs w:val="22"/>
          <w:u w:val="single"/>
        </w:rPr>
      </w:pPr>
      <w:r w:rsidRPr="00760477">
        <w:rPr>
          <w:rFonts w:ascii="Cambria" w:hAnsi="Cambria"/>
          <w:b/>
          <w:sz w:val="22"/>
          <w:szCs w:val="22"/>
          <w:u w:val="single"/>
        </w:rPr>
        <w:t>Opis storitve</w:t>
      </w:r>
    </w:p>
    <w:p w:rsidR="00760477" w:rsidRPr="00760477" w:rsidRDefault="00760477" w:rsidP="00760477">
      <w:pPr>
        <w:spacing w:line="360" w:lineRule="auto"/>
        <w:jc w:val="both"/>
        <w:rPr>
          <w:rFonts w:ascii="Cambria" w:hAnsi="Cambria"/>
          <w:sz w:val="22"/>
          <w:szCs w:val="22"/>
        </w:rPr>
      </w:pPr>
    </w:p>
    <w:p w:rsidR="00760477" w:rsidRPr="00760477" w:rsidRDefault="00760477" w:rsidP="00760477">
      <w:pPr>
        <w:spacing w:line="360" w:lineRule="auto"/>
        <w:jc w:val="both"/>
        <w:rPr>
          <w:rFonts w:ascii="Cambria" w:hAnsi="Cambria"/>
          <w:sz w:val="22"/>
          <w:szCs w:val="22"/>
        </w:rPr>
      </w:pPr>
      <w:r w:rsidRPr="00760477">
        <w:rPr>
          <w:rFonts w:ascii="Cambria" w:hAnsi="Cambria"/>
          <w:sz w:val="22"/>
          <w:szCs w:val="22"/>
        </w:rPr>
        <w:t>Izbran izvajalec mora razpisano storitev izvajati v prostorih (na sedežu) naročnika v obdobju 3-eh let z možnostjo podaljšanja, tj. za šolska leta 20</w:t>
      </w:r>
      <w:r>
        <w:rPr>
          <w:rFonts w:ascii="Cambria" w:hAnsi="Cambria"/>
          <w:sz w:val="22"/>
          <w:szCs w:val="22"/>
        </w:rPr>
        <w:t>20/2021, 2021/2022 in 2022/2023</w:t>
      </w:r>
      <w:r w:rsidRPr="00760477">
        <w:rPr>
          <w:rFonts w:ascii="Cambria" w:hAnsi="Cambria"/>
          <w:sz w:val="22"/>
          <w:szCs w:val="22"/>
        </w:rPr>
        <w:t>.</w:t>
      </w:r>
    </w:p>
    <w:p w:rsidR="00760477" w:rsidRPr="00760477" w:rsidRDefault="00760477" w:rsidP="00760477">
      <w:pPr>
        <w:spacing w:line="360" w:lineRule="auto"/>
        <w:jc w:val="both"/>
        <w:rPr>
          <w:rFonts w:ascii="Cambria" w:hAnsi="Cambria"/>
          <w:sz w:val="22"/>
          <w:szCs w:val="22"/>
        </w:rPr>
      </w:pPr>
    </w:p>
    <w:p w:rsidR="00760477" w:rsidRPr="00760477" w:rsidRDefault="00760477" w:rsidP="00760477">
      <w:pPr>
        <w:spacing w:line="360" w:lineRule="auto"/>
        <w:jc w:val="both"/>
        <w:rPr>
          <w:rFonts w:ascii="Cambria" w:hAnsi="Cambria"/>
          <w:sz w:val="22"/>
          <w:szCs w:val="22"/>
        </w:rPr>
      </w:pPr>
      <w:r w:rsidRPr="00760477">
        <w:rPr>
          <w:rFonts w:ascii="Cambria" w:hAnsi="Cambria"/>
          <w:sz w:val="22"/>
          <w:szCs w:val="22"/>
        </w:rPr>
        <w:t>Izvajalec mora dnevno zagotavljati cca. 250 obrokov in cca. 100 toplih malic:</w:t>
      </w:r>
    </w:p>
    <w:p w:rsidR="00760477" w:rsidRPr="00760477" w:rsidRDefault="00760477" w:rsidP="00760477">
      <w:pPr>
        <w:numPr>
          <w:ilvl w:val="0"/>
          <w:numId w:val="22"/>
        </w:numPr>
        <w:spacing w:line="360" w:lineRule="auto"/>
        <w:jc w:val="both"/>
        <w:rPr>
          <w:rFonts w:ascii="Cambria" w:hAnsi="Cambria"/>
          <w:sz w:val="22"/>
          <w:szCs w:val="22"/>
        </w:rPr>
      </w:pPr>
      <w:r w:rsidRPr="00760477">
        <w:rPr>
          <w:rFonts w:ascii="Cambria" w:hAnsi="Cambria"/>
          <w:sz w:val="22"/>
          <w:szCs w:val="22"/>
        </w:rPr>
        <w:t>malica (1 topli mesni obrok, 1 topli vegetarijan</w:t>
      </w:r>
      <w:r w:rsidR="00E202E9">
        <w:rPr>
          <w:rFonts w:ascii="Cambria" w:hAnsi="Cambria"/>
          <w:sz w:val="22"/>
          <w:szCs w:val="22"/>
        </w:rPr>
        <w:t>ski obrok, od 10.00 do 12.00</w:t>
      </w:r>
      <w:bookmarkStart w:id="4" w:name="_GoBack"/>
      <w:bookmarkEnd w:id="4"/>
      <w:r w:rsidRPr="00760477">
        <w:rPr>
          <w:rFonts w:ascii="Cambria" w:hAnsi="Cambria"/>
          <w:sz w:val="22"/>
          <w:szCs w:val="22"/>
        </w:rPr>
        <w:t>),</w:t>
      </w:r>
    </w:p>
    <w:p w:rsidR="00760477" w:rsidRPr="00760477" w:rsidRDefault="00760477" w:rsidP="00760477">
      <w:pPr>
        <w:spacing w:line="360" w:lineRule="auto"/>
        <w:jc w:val="both"/>
        <w:rPr>
          <w:rFonts w:ascii="Cambria" w:hAnsi="Cambria"/>
          <w:sz w:val="22"/>
          <w:szCs w:val="22"/>
        </w:rPr>
      </w:pPr>
    </w:p>
    <w:p w:rsidR="00760477" w:rsidRPr="00760477" w:rsidRDefault="00760477" w:rsidP="00760477">
      <w:pPr>
        <w:spacing w:line="360" w:lineRule="auto"/>
        <w:jc w:val="both"/>
        <w:rPr>
          <w:rFonts w:ascii="Cambria" w:hAnsi="Cambria"/>
          <w:sz w:val="22"/>
          <w:szCs w:val="22"/>
        </w:rPr>
      </w:pPr>
      <w:r w:rsidRPr="00760477">
        <w:rPr>
          <w:rFonts w:ascii="Cambria" w:hAnsi="Cambria"/>
          <w:sz w:val="22"/>
          <w:szCs w:val="22"/>
        </w:rPr>
        <w:lastRenderedPageBreak/>
        <w:t>Naročnik razpolaga in nudi izvajalcu predmetne storitve jedilnico v velikosti 260 m2, razdelilnico, ki je velika 60m</w:t>
      </w:r>
      <w:r w:rsidRPr="00D864CC">
        <w:rPr>
          <w:rFonts w:ascii="Cambria" w:hAnsi="Cambria"/>
          <w:sz w:val="22"/>
          <w:szCs w:val="22"/>
          <w:vertAlign w:val="superscript"/>
        </w:rPr>
        <w:t>2</w:t>
      </w:r>
      <w:r w:rsidRPr="00760477">
        <w:rPr>
          <w:rFonts w:ascii="Cambria" w:hAnsi="Cambria"/>
          <w:sz w:val="22"/>
          <w:szCs w:val="22"/>
        </w:rPr>
        <w:t xml:space="preserve"> in prostore za skladiščenje v velikosti 80m</w:t>
      </w:r>
      <w:r w:rsidRPr="00760477">
        <w:rPr>
          <w:rFonts w:ascii="Cambria" w:hAnsi="Cambria"/>
          <w:sz w:val="22"/>
          <w:szCs w:val="22"/>
          <w:vertAlign w:val="superscript"/>
        </w:rPr>
        <w:t>2</w:t>
      </w:r>
      <w:r w:rsidRPr="00760477">
        <w:rPr>
          <w:rFonts w:ascii="Cambria" w:hAnsi="Cambria"/>
          <w:sz w:val="22"/>
          <w:szCs w:val="22"/>
        </w:rPr>
        <w:t xml:space="preserve">. Tople obroke mora ponudnik pripraviti v svojih prostorih in jih nato dostaviti in jih razdeliti v prostorih naročnika. </w:t>
      </w:r>
    </w:p>
    <w:p w:rsidR="00760477" w:rsidRPr="00760477" w:rsidRDefault="00760477" w:rsidP="00760477">
      <w:pPr>
        <w:spacing w:line="360" w:lineRule="auto"/>
        <w:jc w:val="both"/>
        <w:rPr>
          <w:rFonts w:ascii="Cambria" w:hAnsi="Cambria"/>
          <w:sz w:val="22"/>
          <w:szCs w:val="22"/>
        </w:rPr>
      </w:pPr>
    </w:p>
    <w:p w:rsidR="00760477" w:rsidRPr="00760477" w:rsidRDefault="00760477" w:rsidP="00760477">
      <w:pPr>
        <w:spacing w:line="360" w:lineRule="auto"/>
        <w:jc w:val="both"/>
        <w:rPr>
          <w:rFonts w:ascii="Cambria" w:hAnsi="Cambria"/>
          <w:sz w:val="22"/>
          <w:szCs w:val="22"/>
        </w:rPr>
      </w:pPr>
    </w:p>
    <w:p w:rsidR="00760477" w:rsidRPr="00760477" w:rsidRDefault="00760477" w:rsidP="00760477">
      <w:pPr>
        <w:spacing w:line="360" w:lineRule="auto"/>
        <w:jc w:val="both"/>
        <w:rPr>
          <w:rFonts w:ascii="Cambria" w:hAnsi="Cambria"/>
          <w:sz w:val="22"/>
          <w:szCs w:val="22"/>
        </w:rPr>
      </w:pPr>
      <w:r w:rsidRPr="00760477">
        <w:rPr>
          <w:rFonts w:ascii="Cambria" w:hAnsi="Cambria"/>
          <w:sz w:val="22"/>
          <w:szCs w:val="22"/>
        </w:rPr>
        <w:t xml:space="preserve">Izvajalec mora zagotavljati plačilo mesečne najemnine najkasneje do 20. dne v mesecu za pretekli mesec v višini </w:t>
      </w:r>
      <w:commentRangeStart w:id="5"/>
      <w:r w:rsidRPr="00760477">
        <w:rPr>
          <w:rFonts w:ascii="Cambria" w:hAnsi="Cambria"/>
          <w:sz w:val="22"/>
          <w:szCs w:val="22"/>
        </w:rPr>
        <w:t xml:space="preserve">10 % </w:t>
      </w:r>
      <w:commentRangeEnd w:id="5"/>
      <w:r w:rsidRPr="00760477">
        <w:rPr>
          <w:rFonts w:ascii="Cambria" w:hAnsi="Cambria"/>
          <w:sz w:val="22"/>
          <w:szCs w:val="22"/>
        </w:rPr>
        <w:commentReference w:id="5"/>
      </w:r>
      <w:r w:rsidRPr="00760477">
        <w:rPr>
          <w:rFonts w:ascii="Cambria" w:hAnsi="Cambria"/>
          <w:sz w:val="22"/>
          <w:szCs w:val="22"/>
        </w:rPr>
        <w:t xml:space="preserve">od skupnih mesečnih stroškov šolske prehrane. V najemnini so zajeti stroški obratovanja (elektrika, voda, plin). </w:t>
      </w:r>
    </w:p>
    <w:p w:rsidR="00760477" w:rsidRPr="00760477" w:rsidRDefault="00760477" w:rsidP="00760477">
      <w:pPr>
        <w:spacing w:line="360" w:lineRule="auto"/>
        <w:jc w:val="both"/>
        <w:rPr>
          <w:rFonts w:ascii="Cambria" w:hAnsi="Cambria"/>
          <w:bCs/>
          <w:sz w:val="22"/>
          <w:szCs w:val="22"/>
        </w:rPr>
      </w:pPr>
    </w:p>
    <w:p w:rsidR="00760477" w:rsidRPr="00760477" w:rsidRDefault="00760477" w:rsidP="00760477">
      <w:pPr>
        <w:spacing w:line="360" w:lineRule="auto"/>
        <w:jc w:val="both"/>
        <w:rPr>
          <w:rFonts w:ascii="Cambria" w:hAnsi="Cambria"/>
          <w:bCs/>
          <w:sz w:val="22"/>
          <w:szCs w:val="22"/>
        </w:rPr>
      </w:pPr>
      <w:r w:rsidRPr="00760477">
        <w:rPr>
          <w:rFonts w:ascii="Cambria" w:hAnsi="Cambria"/>
          <w:bCs/>
          <w:sz w:val="22"/>
          <w:szCs w:val="22"/>
        </w:rPr>
        <w:t>Izbran izvajalec mora zagotoviti mesečno evidenco razdeljenih toplih obrokov. Ta podatek bo mesečno sporočal šoli do 5. dneva v mesecu za pretekli mesec, ki mora biti opredeljen po dnevih.</w:t>
      </w:r>
    </w:p>
    <w:p w:rsidR="00760477" w:rsidRPr="00760477" w:rsidRDefault="00760477" w:rsidP="00760477">
      <w:pPr>
        <w:spacing w:line="360" w:lineRule="auto"/>
        <w:jc w:val="both"/>
        <w:rPr>
          <w:rFonts w:ascii="Cambria" w:hAnsi="Cambria"/>
          <w:bCs/>
          <w:sz w:val="22"/>
          <w:szCs w:val="22"/>
        </w:rPr>
      </w:pPr>
    </w:p>
    <w:p w:rsidR="00760477" w:rsidRPr="00760477" w:rsidRDefault="00760477" w:rsidP="00760477">
      <w:pPr>
        <w:spacing w:line="360" w:lineRule="auto"/>
        <w:jc w:val="both"/>
        <w:rPr>
          <w:rFonts w:ascii="Cambria" w:hAnsi="Cambria"/>
          <w:sz w:val="22"/>
          <w:szCs w:val="22"/>
        </w:rPr>
      </w:pPr>
      <w:r w:rsidRPr="00760477">
        <w:rPr>
          <w:rFonts w:ascii="Cambria" w:hAnsi="Cambria"/>
          <w:sz w:val="22"/>
          <w:szCs w:val="22"/>
        </w:rPr>
        <w:t>Način dokazovanja prejetega obroka: elektronsko na stroške izvajalca.</w:t>
      </w:r>
    </w:p>
    <w:p w:rsidR="00630B07" w:rsidRPr="000E7386" w:rsidRDefault="00630B07" w:rsidP="00945563">
      <w:pPr>
        <w:spacing w:line="360" w:lineRule="auto"/>
        <w:jc w:val="both"/>
        <w:rPr>
          <w:rFonts w:ascii="Cambria" w:hAnsi="Cambria"/>
          <w:b/>
          <w:i/>
        </w:rPr>
      </w:pPr>
    </w:p>
    <w:p w:rsidR="00332A4B" w:rsidRPr="000E7386" w:rsidRDefault="00332A4B" w:rsidP="00945563">
      <w:pPr>
        <w:spacing w:line="360" w:lineRule="auto"/>
        <w:jc w:val="both"/>
        <w:rPr>
          <w:rFonts w:ascii="Cambria" w:hAnsi="Cambria"/>
          <w:sz w:val="22"/>
          <w:szCs w:val="22"/>
        </w:rPr>
      </w:pPr>
    </w:p>
    <w:p w:rsidR="00C02991" w:rsidRPr="000E7386" w:rsidRDefault="00C02991" w:rsidP="00945563">
      <w:pPr>
        <w:spacing w:line="360" w:lineRule="auto"/>
        <w:jc w:val="both"/>
        <w:rPr>
          <w:rFonts w:ascii="Cambria" w:hAnsi="Cambria"/>
          <w:sz w:val="22"/>
          <w:szCs w:val="22"/>
        </w:rPr>
      </w:pPr>
    </w:p>
    <w:p w:rsidR="00EB1CDE" w:rsidRPr="000E7386" w:rsidRDefault="00EB1CDE" w:rsidP="00945563">
      <w:pPr>
        <w:spacing w:line="360" w:lineRule="auto"/>
        <w:jc w:val="both"/>
        <w:rPr>
          <w:rFonts w:ascii="Cambria" w:hAnsi="Cambria"/>
          <w:sz w:val="22"/>
          <w:szCs w:val="22"/>
        </w:rPr>
      </w:pPr>
    </w:p>
    <w:sectPr w:rsidR="00EB1CDE" w:rsidRPr="000E7386" w:rsidSect="00536D15">
      <w:headerReference w:type="even" r:id="rId12"/>
      <w:headerReference w:type="default" r:id="rId13"/>
      <w:footerReference w:type="default" r:id="rId14"/>
      <w:headerReference w:type="first" r:id="rId15"/>
      <w:pgSz w:w="11906" w:h="16838"/>
      <w:pgMar w:top="1417" w:right="1417" w:bottom="1417" w:left="1417"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 w:author="Uporabnik" w:date="2020-06-10T15:00:00Z" w:initials="U">
    <w:p w:rsidR="00760477" w:rsidRPr="00B846B2" w:rsidRDefault="00760477" w:rsidP="00760477">
      <w:pPr>
        <w:pStyle w:val="Komentar-besedilo"/>
      </w:pPr>
      <w:r>
        <w:annotationRef/>
      </w:r>
      <w:r>
        <w:t>Se uskladi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B2225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0C0" w:rsidRDefault="004310C0">
      <w:r>
        <w:separator/>
      </w:r>
    </w:p>
  </w:endnote>
  <w:endnote w:type="continuationSeparator" w:id="0">
    <w:p w:rsidR="004310C0" w:rsidRDefault="004310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889" w:rsidRPr="000E7386" w:rsidRDefault="00644B9C" w:rsidP="000E7386">
    <w:pPr>
      <w:pStyle w:val="Noga"/>
      <w:jc w:val="center"/>
      <w:rPr>
        <w:rFonts w:ascii="Cambria" w:hAnsi="Cambria"/>
        <w:sz w:val="20"/>
      </w:rPr>
    </w:pPr>
    <w:r w:rsidRPr="000E7386">
      <w:rPr>
        <w:rFonts w:ascii="Cambria" w:hAnsi="Cambria"/>
        <w:sz w:val="20"/>
      </w:rPr>
      <w:t xml:space="preserve">Stran </w:t>
    </w:r>
    <w:r w:rsidR="009241C6" w:rsidRPr="000E7386">
      <w:rPr>
        <w:rFonts w:ascii="Cambria" w:hAnsi="Cambria"/>
        <w:b/>
        <w:bCs/>
        <w:sz w:val="20"/>
      </w:rPr>
      <w:fldChar w:fldCharType="begin"/>
    </w:r>
    <w:r w:rsidRPr="000E7386">
      <w:rPr>
        <w:rFonts w:ascii="Cambria" w:hAnsi="Cambria"/>
        <w:b/>
        <w:bCs/>
        <w:sz w:val="20"/>
      </w:rPr>
      <w:instrText>PAGE</w:instrText>
    </w:r>
    <w:r w:rsidR="009241C6" w:rsidRPr="000E7386">
      <w:rPr>
        <w:rFonts w:ascii="Cambria" w:hAnsi="Cambria"/>
        <w:b/>
        <w:bCs/>
        <w:sz w:val="20"/>
      </w:rPr>
      <w:fldChar w:fldCharType="separate"/>
    </w:r>
    <w:r w:rsidR="009E56F8">
      <w:rPr>
        <w:rFonts w:ascii="Cambria" w:hAnsi="Cambria"/>
        <w:b/>
        <w:bCs/>
        <w:noProof/>
        <w:sz w:val="20"/>
      </w:rPr>
      <w:t>2</w:t>
    </w:r>
    <w:r w:rsidR="009241C6" w:rsidRPr="000E7386">
      <w:rPr>
        <w:rFonts w:ascii="Cambria" w:hAnsi="Cambria"/>
        <w:b/>
        <w:bCs/>
        <w:sz w:val="20"/>
      </w:rPr>
      <w:fldChar w:fldCharType="end"/>
    </w:r>
    <w:r w:rsidRPr="000E7386">
      <w:rPr>
        <w:rFonts w:ascii="Cambria" w:hAnsi="Cambria"/>
        <w:sz w:val="20"/>
      </w:rPr>
      <w:t xml:space="preserve"> od </w:t>
    </w:r>
    <w:r w:rsidR="009241C6" w:rsidRPr="000E7386">
      <w:rPr>
        <w:rFonts w:ascii="Cambria" w:hAnsi="Cambria"/>
        <w:b/>
        <w:bCs/>
        <w:sz w:val="20"/>
      </w:rPr>
      <w:fldChar w:fldCharType="begin"/>
    </w:r>
    <w:r w:rsidRPr="000E7386">
      <w:rPr>
        <w:rFonts w:ascii="Cambria" w:hAnsi="Cambria"/>
        <w:b/>
        <w:bCs/>
        <w:sz w:val="20"/>
      </w:rPr>
      <w:instrText>NUMPAGES</w:instrText>
    </w:r>
    <w:r w:rsidR="009241C6" w:rsidRPr="000E7386">
      <w:rPr>
        <w:rFonts w:ascii="Cambria" w:hAnsi="Cambria"/>
        <w:b/>
        <w:bCs/>
        <w:sz w:val="20"/>
      </w:rPr>
      <w:fldChar w:fldCharType="separate"/>
    </w:r>
    <w:r w:rsidR="009E56F8">
      <w:rPr>
        <w:rFonts w:ascii="Cambria" w:hAnsi="Cambria"/>
        <w:b/>
        <w:bCs/>
        <w:noProof/>
        <w:sz w:val="20"/>
      </w:rPr>
      <w:t>13</w:t>
    </w:r>
    <w:r w:rsidR="009241C6" w:rsidRPr="000E7386">
      <w:rPr>
        <w:rFonts w:ascii="Cambria" w:hAnsi="Cambria"/>
        <w:b/>
        <w:bCs/>
        <w:sz w:val="20"/>
      </w:rPr>
      <w:fldChar w:fldCharType="end"/>
    </w:r>
  </w:p>
  <w:p w:rsidR="007E3DCA" w:rsidRPr="002838D2" w:rsidRDefault="004310C0" w:rsidP="00A02021">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0C0" w:rsidRDefault="004310C0">
      <w:r>
        <w:separator/>
      </w:r>
    </w:p>
  </w:footnote>
  <w:footnote w:type="continuationSeparator" w:id="0">
    <w:p w:rsidR="004310C0" w:rsidRDefault="004310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E08" w:rsidRDefault="009241C6">
    <w:pPr>
      <w:pStyle w:val="Glav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67564" o:spid="_x0000_s2050" type="#_x0000_t136" style="position:absolute;margin-left:0;margin-top:0;width:511.6pt;height:127.9pt;rotation:315;z-index:-251655168;mso-position-horizontal:center;mso-position-horizontal-relative:margin;mso-position-vertical:center;mso-position-vertical-relative:margin" o:allowincell="f" fillcolor="#deeaf6 [660]" stroked="f">
          <v:fill opacity=".5"/>
          <v:textpath style="font-family:&quot;Georgia&quot;;font-size:1pt" string="Povabilo"/>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E08" w:rsidRDefault="009241C6">
    <w:pPr>
      <w:pStyle w:val="Glav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67565" o:spid="_x0000_s2051" type="#_x0000_t136" style="position:absolute;margin-left:0;margin-top:0;width:511.6pt;height:127.9pt;rotation:315;z-index:-251653120;mso-position-horizontal:center;mso-position-horizontal-relative:margin;mso-position-vertical:center;mso-position-vertical-relative:margin" o:allowincell="f" fillcolor="#deeaf6 [660]" stroked="f">
          <v:fill opacity=".5"/>
          <v:textpath style="font-family:&quot;Georgia&quot;;font-size:1pt" string="Povabilo"/>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E08" w:rsidRDefault="009241C6">
    <w:pPr>
      <w:pStyle w:val="Glav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67563" o:spid="_x0000_s2049" type="#_x0000_t136" style="position:absolute;margin-left:0;margin-top:0;width:511.6pt;height:127.9pt;rotation:315;z-index:-251657216;mso-position-horizontal:center;mso-position-horizontal-relative:margin;mso-position-vertical:center;mso-position-vertical-relative:margin" o:allowincell="f" fillcolor="#deeaf6 [660]" stroked="f">
          <v:fill opacity=".5"/>
          <v:textpath style="font-family:&quot;Georgia&quot;;font-size:1pt" string="Povabilo"/>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BB6"/>
    <w:multiLevelType w:val="multilevel"/>
    <w:tmpl w:val="D77E9322"/>
    <w:lvl w:ilvl="0">
      <w:start w:val="1"/>
      <w:numFmt w:val="decimal"/>
      <w:pStyle w:val="Naslov1"/>
      <w:lvlText w:val="%1."/>
      <w:lvlJc w:val="left"/>
      <w:pPr>
        <w:ind w:left="720" w:hanging="360"/>
      </w:pPr>
    </w:lvl>
    <w:lvl w:ilvl="1">
      <w:start w:val="1"/>
      <w:numFmt w:val="decimal"/>
      <w:isLgl/>
      <w:lvlText w:val="%1.%2"/>
      <w:lvlJc w:val="left"/>
      <w:pPr>
        <w:ind w:left="780" w:hanging="4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
    <w:nsid w:val="0B6E2C3E"/>
    <w:multiLevelType w:val="hybridMultilevel"/>
    <w:tmpl w:val="D11A50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0D85655"/>
    <w:multiLevelType w:val="hybridMultilevel"/>
    <w:tmpl w:val="9AFE6D7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3E56C61"/>
    <w:multiLevelType w:val="multilevel"/>
    <w:tmpl w:val="B9AEE7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D9F13F9"/>
    <w:multiLevelType w:val="hybridMultilevel"/>
    <w:tmpl w:val="EF9826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BCF6B2B"/>
    <w:multiLevelType w:val="multilevel"/>
    <w:tmpl w:val="3F10D83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2EFC38C2"/>
    <w:multiLevelType w:val="hybridMultilevel"/>
    <w:tmpl w:val="EF9826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317A4638"/>
    <w:multiLevelType w:val="hybridMultilevel"/>
    <w:tmpl w:val="CD7499DA"/>
    <w:lvl w:ilvl="0" w:tplc="BCB0570C">
      <w:start w:val="1"/>
      <w:numFmt w:val="lowerLetter"/>
      <w:lvlText w:val="%1)"/>
      <w:lvlJc w:val="left"/>
      <w:pPr>
        <w:ind w:left="720" w:hanging="360"/>
      </w:pPr>
      <w:rPr>
        <w:rFonts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1A53DCD"/>
    <w:multiLevelType w:val="hybridMultilevel"/>
    <w:tmpl w:val="80A011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B375A40"/>
    <w:multiLevelType w:val="hybridMultilevel"/>
    <w:tmpl w:val="8564F0EC"/>
    <w:lvl w:ilvl="0" w:tplc="98BAB370">
      <w:start w:val="2"/>
      <w:numFmt w:val="bullet"/>
      <w:lvlText w:val="-"/>
      <w:lvlJc w:val="left"/>
      <w:pPr>
        <w:ind w:left="720" w:hanging="360"/>
      </w:pPr>
      <w:rPr>
        <w:rFonts w:ascii="Georgia" w:eastAsia="Calibri" w:hAnsi="Georgi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E9C1C15"/>
    <w:multiLevelType w:val="hybridMultilevel"/>
    <w:tmpl w:val="0082E83C"/>
    <w:lvl w:ilvl="0" w:tplc="03CE4FE8">
      <w:start w:val="3250"/>
      <w:numFmt w:val="bullet"/>
      <w:lvlText w:val="-"/>
      <w:lvlJc w:val="left"/>
      <w:pPr>
        <w:ind w:left="108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nsid w:val="3F3E7DEB"/>
    <w:multiLevelType w:val="hybridMultilevel"/>
    <w:tmpl w:val="141A98A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44E9680F"/>
    <w:multiLevelType w:val="hybridMultilevel"/>
    <w:tmpl w:val="4FB2BD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4F77415"/>
    <w:multiLevelType w:val="hybridMultilevel"/>
    <w:tmpl w:val="0EFE7DB8"/>
    <w:lvl w:ilvl="0" w:tplc="03CE4FE8">
      <w:start w:val="325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E485443"/>
    <w:multiLevelType w:val="hybridMultilevel"/>
    <w:tmpl w:val="EF9826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5A2200E4"/>
    <w:multiLevelType w:val="hybridMultilevel"/>
    <w:tmpl w:val="D03037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62977E66"/>
    <w:multiLevelType w:val="hybridMultilevel"/>
    <w:tmpl w:val="1902B4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6727233B"/>
    <w:multiLevelType w:val="hybridMultilevel"/>
    <w:tmpl w:val="5522736A"/>
    <w:lvl w:ilvl="0" w:tplc="1C02D38A">
      <w:start w:val="1"/>
      <w:numFmt w:val="bullet"/>
      <w:lvlText w:val=""/>
      <w:lvlJc w:val="left"/>
      <w:pPr>
        <w:ind w:left="720" w:hanging="360"/>
      </w:pPr>
      <w:rPr>
        <w:rFonts w:ascii="Symbol" w:hAnsi="Symbol"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8AA7CAE"/>
    <w:multiLevelType w:val="multilevel"/>
    <w:tmpl w:val="EB1E814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nsid w:val="69A23A06"/>
    <w:multiLevelType w:val="hybridMultilevel"/>
    <w:tmpl w:val="B378AA48"/>
    <w:lvl w:ilvl="0" w:tplc="6E6A4B1A">
      <w:start w:val="60"/>
      <w:numFmt w:val="bullet"/>
      <w:lvlText w:val="-"/>
      <w:lvlJc w:val="left"/>
      <w:pPr>
        <w:ind w:left="720" w:hanging="360"/>
      </w:pPr>
      <w:rPr>
        <w:rFonts w:ascii="Georgia" w:eastAsia="Calibri" w:hAnsi="Georgi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7391579A"/>
    <w:multiLevelType w:val="multilevel"/>
    <w:tmpl w:val="45565AD6"/>
    <w:lvl w:ilvl="0">
      <w:start w:val="1"/>
      <w:numFmt w:val="decimal"/>
      <w:lvlText w:val="%1."/>
      <w:lvlJc w:val="left"/>
      <w:pPr>
        <w:ind w:left="720" w:hanging="360"/>
      </w:pPr>
      <w:rPr>
        <w:rFonts w:hint="default"/>
      </w:rPr>
    </w:lvl>
    <w:lvl w:ilvl="1">
      <w:start w:val="7"/>
      <w:numFmt w:val="decimal"/>
      <w:isLgl/>
      <w:lvlText w:val="%1.%2"/>
      <w:lvlJc w:val="left"/>
      <w:pPr>
        <w:ind w:left="885" w:hanging="52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7475765B"/>
    <w:multiLevelType w:val="hybridMultilevel"/>
    <w:tmpl w:val="1F3CBD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
  </w:num>
  <w:num w:numId="4">
    <w:abstractNumId w:val="3"/>
  </w:num>
  <w:num w:numId="5">
    <w:abstractNumId w:val="11"/>
  </w:num>
  <w:num w:numId="6">
    <w:abstractNumId w:val="15"/>
  </w:num>
  <w:num w:numId="7">
    <w:abstractNumId w:val="6"/>
  </w:num>
  <w:num w:numId="8">
    <w:abstractNumId w:val="16"/>
  </w:num>
  <w:num w:numId="9">
    <w:abstractNumId w:val="7"/>
  </w:num>
  <w:num w:numId="10">
    <w:abstractNumId w:val="20"/>
  </w:num>
  <w:num w:numId="11">
    <w:abstractNumId w:val="1"/>
  </w:num>
  <w:num w:numId="12">
    <w:abstractNumId w:val="9"/>
  </w:num>
  <w:num w:numId="13">
    <w:abstractNumId w:val="21"/>
  </w:num>
  <w:num w:numId="14">
    <w:abstractNumId w:val="14"/>
  </w:num>
  <w:num w:numId="15">
    <w:abstractNumId w:val="19"/>
  </w:num>
  <w:num w:numId="16">
    <w:abstractNumId w:val="12"/>
  </w:num>
  <w:num w:numId="17">
    <w:abstractNumId w:val="5"/>
  </w:num>
  <w:num w:numId="18">
    <w:abstractNumId w:val="8"/>
  </w:num>
  <w:num w:numId="19">
    <w:abstractNumId w:val="18"/>
  </w:num>
  <w:num w:numId="20">
    <w:abstractNumId w:val="13"/>
  </w:num>
  <w:num w:numId="21">
    <w:abstractNumId w:val="4"/>
  </w:num>
  <w:num w:numId="22">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D52812"/>
    <w:rsid w:val="000040C1"/>
    <w:rsid w:val="00010429"/>
    <w:rsid w:val="00016429"/>
    <w:rsid w:val="00020A8B"/>
    <w:rsid w:val="0002361B"/>
    <w:rsid w:val="00024492"/>
    <w:rsid w:val="000323C6"/>
    <w:rsid w:val="00046965"/>
    <w:rsid w:val="00051138"/>
    <w:rsid w:val="00064755"/>
    <w:rsid w:val="000718EC"/>
    <w:rsid w:val="00077C8A"/>
    <w:rsid w:val="0009296B"/>
    <w:rsid w:val="000A0537"/>
    <w:rsid w:val="000A1B03"/>
    <w:rsid w:val="000D3F79"/>
    <w:rsid w:val="000D48BB"/>
    <w:rsid w:val="000D50B4"/>
    <w:rsid w:val="000E7386"/>
    <w:rsid w:val="00106C69"/>
    <w:rsid w:val="00127878"/>
    <w:rsid w:val="00142EF0"/>
    <w:rsid w:val="0017657C"/>
    <w:rsid w:val="00182732"/>
    <w:rsid w:val="00195F9B"/>
    <w:rsid w:val="001B7C1A"/>
    <w:rsid w:val="001D2286"/>
    <w:rsid w:val="001E3749"/>
    <w:rsid w:val="001E453B"/>
    <w:rsid w:val="001F5E5F"/>
    <w:rsid w:val="001F6A2E"/>
    <w:rsid w:val="00202F4A"/>
    <w:rsid w:val="00205FA1"/>
    <w:rsid w:val="00220DF8"/>
    <w:rsid w:val="00256BE3"/>
    <w:rsid w:val="0027301A"/>
    <w:rsid w:val="002769AF"/>
    <w:rsid w:val="00277AD5"/>
    <w:rsid w:val="00282B84"/>
    <w:rsid w:val="0029436F"/>
    <w:rsid w:val="002B3771"/>
    <w:rsid w:val="002C6613"/>
    <w:rsid w:val="002D6B43"/>
    <w:rsid w:val="002F24C4"/>
    <w:rsid w:val="00305FF9"/>
    <w:rsid w:val="00324622"/>
    <w:rsid w:val="00332A4B"/>
    <w:rsid w:val="00335550"/>
    <w:rsid w:val="00337209"/>
    <w:rsid w:val="0036021F"/>
    <w:rsid w:val="00370775"/>
    <w:rsid w:val="00375708"/>
    <w:rsid w:val="003A47C3"/>
    <w:rsid w:val="003A7C6C"/>
    <w:rsid w:val="003B0366"/>
    <w:rsid w:val="003B1801"/>
    <w:rsid w:val="003B5D0C"/>
    <w:rsid w:val="003D0B87"/>
    <w:rsid w:val="003F69B3"/>
    <w:rsid w:val="003F7429"/>
    <w:rsid w:val="0040650D"/>
    <w:rsid w:val="0042554C"/>
    <w:rsid w:val="004310C0"/>
    <w:rsid w:val="00435FEB"/>
    <w:rsid w:val="004503A2"/>
    <w:rsid w:val="0046157E"/>
    <w:rsid w:val="00470459"/>
    <w:rsid w:val="004B2978"/>
    <w:rsid w:val="004B58F0"/>
    <w:rsid w:val="004C316B"/>
    <w:rsid w:val="004D5096"/>
    <w:rsid w:val="00507572"/>
    <w:rsid w:val="0051692A"/>
    <w:rsid w:val="00542687"/>
    <w:rsid w:val="0056215A"/>
    <w:rsid w:val="00562E76"/>
    <w:rsid w:val="00563154"/>
    <w:rsid w:val="00576057"/>
    <w:rsid w:val="005A144B"/>
    <w:rsid w:val="005B0F76"/>
    <w:rsid w:val="005D1530"/>
    <w:rsid w:val="005D525A"/>
    <w:rsid w:val="005D5ACF"/>
    <w:rsid w:val="005E5CEB"/>
    <w:rsid w:val="00614D2F"/>
    <w:rsid w:val="00624F43"/>
    <w:rsid w:val="006251E6"/>
    <w:rsid w:val="00630B07"/>
    <w:rsid w:val="0063422B"/>
    <w:rsid w:val="006349A8"/>
    <w:rsid w:val="00644B9C"/>
    <w:rsid w:val="00645696"/>
    <w:rsid w:val="006513EA"/>
    <w:rsid w:val="00652151"/>
    <w:rsid w:val="0065286C"/>
    <w:rsid w:val="00663FAC"/>
    <w:rsid w:val="00681E7F"/>
    <w:rsid w:val="00685558"/>
    <w:rsid w:val="006906A3"/>
    <w:rsid w:val="006A3DF8"/>
    <w:rsid w:val="006D074A"/>
    <w:rsid w:val="006D2F8B"/>
    <w:rsid w:val="00703A43"/>
    <w:rsid w:val="00703D94"/>
    <w:rsid w:val="00704C41"/>
    <w:rsid w:val="00711167"/>
    <w:rsid w:val="007354A6"/>
    <w:rsid w:val="00760477"/>
    <w:rsid w:val="00763235"/>
    <w:rsid w:val="00775D66"/>
    <w:rsid w:val="007940C7"/>
    <w:rsid w:val="007B33EE"/>
    <w:rsid w:val="007C4B43"/>
    <w:rsid w:val="007E1FEA"/>
    <w:rsid w:val="007F2AD3"/>
    <w:rsid w:val="00825DAF"/>
    <w:rsid w:val="0083408E"/>
    <w:rsid w:val="00836FB6"/>
    <w:rsid w:val="008527E8"/>
    <w:rsid w:val="00865DE6"/>
    <w:rsid w:val="008872BD"/>
    <w:rsid w:val="00892C3C"/>
    <w:rsid w:val="00897556"/>
    <w:rsid w:val="008B7D66"/>
    <w:rsid w:val="008C1420"/>
    <w:rsid w:val="008E5F9B"/>
    <w:rsid w:val="008F374D"/>
    <w:rsid w:val="008F6319"/>
    <w:rsid w:val="009120DE"/>
    <w:rsid w:val="009241C6"/>
    <w:rsid w:val="00932CD9"/>
    <w:rsid w:val="00941745"/>
    <w:rsid w:val="00945563"/>
    <w:rsid w:val="00947142"/>
    <w:rsid w:val="00955CE7"/>
    <w:rsid w:val="00967AA4"/>
    <w:rsid w:val="00973838"/>
    <w:rsid w:val="00986638"/>
    <w:rsid w:val="009904A8"/>
    <w:rsid w:val="0099248A"/>
    <w:rsid w:val="00993952"/>
    <w:rsid w:val="009A08BA"/>
    <w:rsid w:val="009A1508"/>
    <w:rsid w:val="009A2549"/>
    <w:rsid w:val="009D082A"/>
    <w:rsid w:val="009D462A"/>
    <w:rsid w:val="009E56F8"/>
    <w:rsid w:val="009E5BFA"/>
    <w:rsid w:val="00A42A5A"/>
    <w:rsid w:val="00A42DDC"/>
    <w:rsid w:val="00A53F88"/>
    <w:rsid w:val="00A66D26"/>
    <w:rsid w:val="00A76644"/>
    <w:rsid w:val="00A76723"/>
    <w:rsid w:val="00A852EF"/>
    <w:rsid w:val="00A97735"/>
    <w:rsid w:val="00AA7BF8"/>
    <w:rsid w:val="00AD46F0"/>
    <w:rsid w:val="00AE4A67"/>
    <w:rsid w:val="00AF5F14"/>
    <w:rsid w:val="00B06438"/>
    <w:rsid w:val="00B457E0"/>
    <w:rsid w:val="00B560E4"/>
    <w:rsid w:val="00B6445A"/>
    <w:rsid w:val="00B734F8"/>
    <w:rsid w:val="00B839B9"/>
    <w:rsid w:val="00B853D0"/>
    <w:rsid w:val="00B87E24"/>
    <w:rsid w:val="00B93DB6"/>
    <w:rsid w:val="00B950CF"/>
    <w:rsid w:val="00BA57DE"/>
    <w:rsid w:val="00BB7519"/>
    <w:rsid w:val="00BD190C"/>
    <w:rsid w:val="00BE728E"/>
    <w:rsid w:val="00BF076A"/>
    <w:rsid w:val="00BF6157"/>
    <w:rsid w:val="00C02991"/>
    <w:rsid w:val="00C0580A"/>
    <w:rsid w:val="00C31769"/>
    <w:rsid w:val="00C82EA6"/>
    <w:rsid w:val="00C87B57"/>
    <w:rsid w:val="00CC7E08"/>
    <w:rsid w:val="00CE5E3D"/>
    <w:rsid w:val="00CF7F5B"/>
    <w:rsid w:val="00D07864"/>
    <w:rsid w:val="00D07CC5"/>
    <w:rsid w:val="00D143EA"/>
    <w:rsid w:val="00D52812"/>
    <w:rsid w:val="00D624FE"/>
    <w:rsid w:val="00D72751"/>
    <w:rsid w:val="00D72E50"/>
    <w:rsid w:val="00D864CC"/>
    <w:rsid w:val="00DC35CA"/>
    <w:rsid w:val="00DD7F58"/>
    <w:rsid w:val="00DF1CD0"/>
    <w:rsid w:val="00E05E06"/>
    <w:rsid w:val="00E07661"/>
    <w:rsid w:val="00E16C37"/>
    <w:rsid w:val="00E202E9"/>
    <w:rsid w:val="00E36C8D"/>
    <w:rsid w:val="00E41FF8"/>
    <w:rsid w:val="00E62E20"/>
    <w:rsid w:val="00E80BDC"/>
    <w:rsid w:val="00E8519C"/>
    <w:rsid w:val="00EA1535"/>
    <w:rsid w:val="00EB1CDE"/>
    <w:rsid w:val="00EB7A49"/>
    <w:rsid w:val="00ED7B56"/>
    <w:rsid w:val="00EE7260"/>
    <w:rsid w:val="00EF630F"/>
    <w:rsid w:val="00F14F8E"/>
    <w:rsid w:val="00F227AC"/>
    <w:rsid w:val="00F22952"/>
    <w:rsid w:val="00F531C1"/>
    <w:rsid w:val="00F53486"/>
    <w:rsid w:val="00F53C0A"/>
    <w:rsid w:val="00F62CB8"/>
    <w:rsid w:val="00F71A65"/>
    <w:rsid w:val="00F778D0"/>
    <w:rsid w:val="00F971EE"/>
    <w:rsid w:val="00FA31F1"/>
    <w:rsid w:val="00FB10F1"/>
    <w:rsid w:val="00FD17BE"/>
    <w:rsid w:val="00FD5E9F"/>
    <w:rsid w:val="00FE0005"/>
    <w:rsid w:val="00FF747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Raven puščični povezovalnik 6"/>
        <o:r id="V:Rule4" type="connector" idref="#Raven puščični povezovalnik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52812"/>
    <w:pPr>
      <w:spacing w:after="0" w:line="240" w:lineRule="auto"/>
    </w:pPr>
    <w:rPr>
      <w:rFonts w:ascii="Calibri" w:eastAsia="Calibri" w:hAnsi="Calibri" w:cs="Calibri"/>
      <w:iCs/>
      <w:sz w:val="24"/>
      <w:szCs w:val="20"/>
      <w:lang w:eastAsia="sl-SI"/>
    </w:rPr>
  </w:style>
  <w:style w:type="paragraph" w:styleId="Naslov1">
    <w:name w:val="heading 1"/>
    <w:basedOn w:val="Navaden"/>
    <w:next w:val="Navaden"/>
    <w:link w:val="Naslov1Znak"/>
    <w:uiPriority w:val="9"/>
    <w:qFormat/>
    <w:rsid w:val="00D52812"/>
    <w:pPr>
      <w:keepNext/>
      <w:numPr>
        <w:numId w:val="1"/>
      </w:numPr>
      <w:outlineLvl w:val="0"/>
    </w:pPr>
    <w:rPr>
      <w:rFonts w:eastAsia="Times New Roman" w:cs="Times New Roman"/>
      <w:b/>
      <w:bCs/>
      <w:kern w:val="32"/>
      <w:szCs w:val="32"/>
    </w:rPr>
  </w:style>
  <w:style w:type="paragraph" w:styleId="Naslov2">
    <w:name w:val="heading 2"/>
    <w:basedOn w:val="Navaden"/>
    <w:next w:val="Navaden"/>
    <w:link w:val="Naslov2Znak"/>
    <w:uiPriority w:val="9"/>
    <w:semiHidden/>
    <w:unhideWhenUsed/>
    <w:qFormat/>
    <w:rsid w:val="0068555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D52812"/>
    <w:rPr>
      <w:rFonts w:ascii="Calibri" w:eastAsia="Times New Roman" w:hAnsi="Calibri" w:cs="Times New Roman"/>
      <w:b/>
      <w:bCs/>
      <w:iCs/>
      <w:kern w:val="32"/>
      <w:sz w:val="24"/>
      <w:szCs w:val="32"/>
    </w:rPr>
  </w:style>
  <w:style w:type="paragraph" w:styleId="Glava">
    <w:name w:val="header"/>
    <w:basedOn w:val="Navaden"/>
    <w:link w:val="GlavaZnak"/>
    <w:uiPriority w:val="99"/>
    <w:unhideWhenUsed/>
    <w:rsid w:val="00D52812"/>
    <w:pPr>
      <w:tabs>
        <w:tab w:val="center" w:pos="4536"/>
        <w:tab w:val="right" w:pos="9072"/>
      </w:tabs>
    </w:pPr>
    <w:rPr>
      <w:rFonts w:cs="Times New Roman"/>
    </w:rPr>
  </w:style>
  <w:style w:type="character" w:customStyle="1" w:styleId="GlavaZnak">
    <w:name w:val="Glava Znak"/>
    <w:basedOn w:val="Privzetapisavaodstavka"/>
    <w:link w:val="Glava"/>
    <w:uiPriority w:val="99"/>
    <w:rsid w:val="00D52812"/>
    <w:rPr>
      <w:rFonts w:ascii="Calibri" w:eastAsia="Calibri" w:hAnsi="Calibri" w:cs="Times New Roman"/>
      <w:iCs/>
      <w:sz w:val="24"/>
      <w:szCs w:val="20"/>
    </w:rPr>
  </w:style>
  <w:style w:type="paragraph" w:styleId="Noga">
    <w:name w:val="footer"/>
    <w:basedOn w:val="Navaden"/>
    <w:link w:val="NogaZnak"/>
    <w:uiPriority w:val="99"/>
    <w:unhideWhenUsed/>
    <w:rsid w:val="00D52812"/>
    <w:pPr>
      <w:tabs>
        <w:tab w:val="center" w:pos="4536"/>
        <w:tab w:val="right" w:pos="9072"/>
      </w:tabs>
    </w:pPr>
    <w:rPr>
      <w:rFonts w:cs="Times New Roman"/>
    </w:rPr>
  </w:style>
  <w:style w:type="character" w:customStyle="1" w:styleId="NogaZnak">
    <w:name w:val="Noga Znak"/>
    <w:basedOn w:val="Privzetapisavaodstavka"/>
    <w:link w:val="Noga"/>
    <w:uiPriority w:val="99"/>
    <w:rsid w:val="00D52812"/>
    <w:rPr>
      <w:rFonts w:ascii="Calibri" w:eastAsia="Calibri" w:hAnsi="Calibri" w:cs="Times New Roman"/>
      <w:iCs/>
      <w:sz w:val="24"/>
      <w:szCs w:val="20"/>
    </w:rPr>
  </w:style>
  <w:style w:type="paragraph" w:styleId="Odstavekseznama">
    <w:name w:val="List Paragraph"/>
    <w:basedOn w:val="Navaden"/>
    <w:uiPriority w:val="34"/>
    <w:qFormat/>
    <w:rsid w:val="00D52812"/>
    <w:pPr>
      <w:ind w:left="720"/>
      <w:contextualSpacing/>
      <w:jc w:val="both"/>
    </w:pPr>
    <w:rPr>
      <w:rFonts w:ascii="Century" w:hAnsi="Century" w:cs="Times New Roman"/>
      <w:iCs w:val="0"/>
      <w:szCs w:val="22"/>
      <w:lang w:eastAsia="en-US"/>
    </w:rPr>
  </w:style>
  <w:style w:type="paragraph" w:styleId="Telobesedila">
    <w:name w:val="Body Text"/>
    <w:basedOn w:val="Navaden"/>
    <w:link w:val="TelobesedilaZnak"/>
    <w:uiPriority w:val="99"/>
    <w:unhideWhenUsed/>
    <w:rsid w:val="00D52812"/>
    <w:pPr>
      <w:spacing w:after="120"/>
      <w:jc w:val="both"/>
    </w:pPr>
    <w:rPr>
      <w:rFonts w:ascii="Century" w:hAnsi="Century" w:cs="Times New Roman"/>
      <w:iCs w:val="0"/>
      <w:szCs w:val="22"/>
      <w:lang w:eastAsia="en-US"/>
    </w:rPr>
  </w:style>
  <w:style w:type="character" w:customStyle="1" w:styleId="TelobesedilaZnak">
    <w:name w:val="Telo besedila Znak"/>
    <w:basedOn w:val="Privzetapisavaodstavka"/>
    <w:link w:val="Telobesedila"/>
    <w:uiPriority w:val="99"/>
    <w:rsid w:val="00D52812"/>
    <w:rPr>
      <w:rFonts w:ascii="Century" w:eastAsia="Calibri" w:hAnsi="Century" w:cs="Times New Roman"/>
      <w:sz w:val="24"/>
    </w:rPr>
  </w:style>
  <w:style w:type="character" w:styleId="Hiperpovezava">
    <w:name w:val="Hyperlink"/>
    <w:uiPriority w:val="99"/>
    <w:unhideWhenUsed/>
    <w:rsid w:val="00D52812"/>
    <w:rPr>
      <w:color w:val="0000FF"/>
      <w:u w:val="single"/>
    </w:rPr>
  </w:style>
  <w:style w:type="character" w:styleId="Krepko">
    <w:name w:val="Strong"/>
    <w:basedOn w:val="Privzetapisavaodstavka"/>
    <w:uiPriority w:val="22"/>
    <w:qFormat/>
    <w:rsid w:val="00D52812"/>
    <w:rPr>
      <w:b/>
      <w:bCs/>
    </w:rPr>
  </w:style>
  <w:style w:type="character" w:styleId="Komentar-sklic">
    <w:name w:val="annotation reference"/>
    <w:basedOn w:val="Privzetapisavaodstavka"/>
    <w:uiPriority w:val="99"/>
    <w:semiHidden/>
    <w:unhideWhenUsed/>
    <w:rsid w:val="00F71A65"/>
    <w:rPr>
      <w:sz w:val="16"/>
      <w:szCs w:val="16"/>
    </w:rPr>
  </w:style>
  <w:style w:type="paragraph" w:styleId="Komentar-besedilo">
    <w:name w:val="annotation text"/>
    <w:basedOn w:val="Navaden"/>
    <w:link w:val="Komentar-besediloZnak1"/>
    <w:uiPriority w:val="99"/>
    <w:semiHidden/>
    <w:unhideWhenUsed/>
    <w:rsid w:val="00F71A65"/>
    <w:rPr>
      <w:sz w:val="20"/>
    </w:rPr>
  </w:style>
  <w:style w:type="character" w:customStyle="1" w:styleId="Komentar-besediloZnak1">
    <w:name w:val="Komentar - besedilo Znak1"/>
    <w:basedOn w:val="Privzetapisavaodstavka"/>
    <w:link w:val="Komentar-besedilo"/>
    <w:uiPriority w:val="99"/>
    <w:semiHidden/>
    <w:rsid w:val="00F71A65"/>
    <w:rPr>
      <w:rFonts w:ascii="Calibri" w:eastAsia="Calibri" w:hAnsi="Calibri" w:cs="Calibri"/>
      <w:iCs/>
      <w:sz w:val="20"/>
      <w:szCs w:val="20"/>
      <w:lang w:eastAsia="sl-SI"/>
    </w:rPr>
  </w:style>
  <w:style w:type="paragraph" w:styleId="Zadevakomentarja">
    <w:name w:val="annotation subject"/>
    <w:basedOn w:val="Komentar-besedilo"/>
    <w:next w:val="Komentar-besedilo"/>
    <w:link w:val="ZadevakomentarjaZnak"/>
    <w:uiPriority w:val="99"/>
    <w:semiHidden/>
    <w:unhideWhenUsed/>
    <w:rsid w:val="00F71A65"/>
    <w:rPr>
      <w:b/>
      <w:bCs/>
    </w:rPr>
  </w:style>
  <w:style w:type="character" w:customStyle="1" w:styleId="ZadevakomentarjaZnak">
    <w:name w:val="Zadeva komentarja Znak"/>
    <w:basedOn w:val="Komentar-besediloZnak1"/>
    <w:link w:val="Zadevakomentarja"/>
    <w:uiPriority w:val="99"/>
    <w:semiHidden/>
    <w:rsid w:val="00F71A65"/>
    <w:rPr>
      <w:rFonts w:ascii="Calibri" w:eastAsia="Calibri" w:hAnsi="Calibri" w:cs="Calibri"/>
      <w:b/>
      <w:bCs/>
      <w:iCs/>
      <w:sz w:val="20"/>
      <w:szCs w:val="20"/>
      <w:lang w:eastAsia="sl-SI"/>
    </w:rPr>
  </w:style>
  <w:style w:type="paragraph" w:styleId="Besedilooblaka">
    <w:name w:val="Balloon Text"/>
    <w:basedOn w:val="Navaden"/>
    <w:link w:val="BesedilooblakaZnak"/>
    <w:uiPriority w:val="99"/>
    <w:semiHidden/>
    <w:unhideWhenUsed/>
    <w:rsid w:val="00F71A6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71A65"/>
    <w:rPr>
      <w:rFonts w:ascii="Tahoma" w:eastAsia="Calibri" w:hAnsi="Tahoma" w:cs="Tahoma"/>
      <w:iCs/>
      <w:sz w:val="16"/>
      <w:szCs w:val="16"/>
      <w:lang w:eastAsia="sl-SI"/>
    </w:rPr>
  </w:style>
  <w:style w:type="table" w:styleId="Tabela-mrea">
    <w:name w:val="Table Grid"/>
    <w:basedOn w:val="Navadnatabela"/>
    <w:rsid w:val="00704C41"/>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slov">
    <w:name w:val="Title"/>
    <w:basedOn w:val="Navaden"/>
    <w:link w:val="NaslovZnak"/>
    <w:qFormat/>
    <w:rsid w:val="00BE728E"/>
    <w:pPr>
      <w:jc w:val="center"/>
    </w:pPr>
    <w:rPr>
      <w:rFonts w:ascii="Times New Roman" w:eastAsia="Times New Roman" w:hAnsi="Times New Roman" w:cs="Times New Roman"/>
      <w:b/>
      <w:bCs/>
      <w:iCs w:val="0"/>
      <w:sz w:val="28"/>
      <w:szCs w:val="24"/>
    </w:rPr>
  </w:style>
  <w:style w:type="character" w:customStyle="1" w:styleId="NaslovZnak">
    <w:name w:val="Naslov Znak"/>
    <w:basedOn w:val="Privzetapisavaodstavka"/>
    <w:link w:val="Naslov"/>
    <w:rsid w:val="00BE728E"/>
    <w:rPr>
      <w:rFonts w:ascii="Times New Roman" w:eastAsia="Times New Roman" w:hAnsi="Times New Roman" w:cs="Times New Roman"/>
      <w:b/>
      <w:bCs/>
      <w:sz w:val="28"/>
      <w:szCs w:val="24"/>
    </w:rPr>
  </w:style>
  <w:style w:type="paragraph" w:styleId="Telobesedila2">
    <w:name w:val="Body Text 2"/>
    <w:basedOn w:val="Navaden"/>
    <w:link w:val="Telobesedila2Znak"/>
    <w:uiPriority w:val="99"/>
    <w:unhideWhenUsed/>
    <w:rsid w:val="00BE728E"/>
    <w:pPr>
      <w:spacing w:after="120" w:line="480" w:lineRule="auto"/>
    </w:pPr>
  </w:style>
  <w:style w:type="character" w:customStyle="1" w:styleId="Telobesedila2Znak">
    <w:name w:val="Telo besedila 2 Znak"/>
    <w:basedOn w:val="Privzetapisavaodstavka"/>
    <w:link w:val="Telobesedila2"/>
    <w:uiPriority w:val="99"/>
    <w:rsid w:val="00BE728E"/>
    <w:rPr>
      <w:rFonts w:ascii="Calibri" w:eastAsia="Calibri" w:hAnsi="Calibri" w:cs="Calibri"/>
      <w:iCs/>
      <w:sz w:val="24"/>
      <w:szCs w:val="20"/>
      <w:lang w:eastAsia="sl-SI"/>
    </w:rPr>
  </w:style>
  <w:style w:type="character" w:customStyle="1" w:styleId="Naslov2Znak">
    <w:name w:val="Naslov 2 Znak"/>
    <w:basedOn w:val="Privzetapisavaodstavka"/>
    <w:link w:val="Naslov2"/>
    <w:uiPriority w:val="9"/>
    <w:semiHidden/>
    <w:rsid w:val="00685558"/>
    <w:rPr>
      <w:rFonts w:asciiTheme="majorHAnsi" w:eastAsiaTheme="majorEastAsia" w:hAnsiTheme="majorHAnsi" w:cstheme="majorBidi"/>
      <w:b/>
      <w:bCs/>
      <w:iCs/>
      <w:color w:val="5B9BD5" w:themeColor="accent1"/>
      <w:sz w:val="26"/>
      <w:szCs w:val="26"/>
      <w:lang w:eastAsia="sl-SI"/>
    </w:rPr>
  </w:style>
  <w:style w:type="paragraph" w:customStyle="1" w:styleId="a">
    <w:basedOn w:val="Navaden"/>
    <w:next w:val="Komentar-besedilo"/>
    <w:link w:val="Komentar-besediloZnak"/>
    <w:uiPriority w:val="99"/>
    <w:unhideWhenUsed/>
    <w:rsid w:val="00685558"/>
    <w:pPr>
      <w:jc w:val="both"/>
    </w:pPr>
    <w:rPr>
      <w:rFonts w:ascii="Century" w:eastAsiaTheme="minorHAnsi" w:hAnsi="Century" w:cstheme="minorBidi"/>
      <w:iCs w:val="0"/>
      <w:sz w:val="22"/>
      <w:szCs w:val="22"/>
      <w:lang w:eastAsia="en-US"/>
    </w:rPr>
  </w:style>
  <w:style w:type="character" w:customStyle="1" w:styleId="Komentar-besediloZnak">
    <w:name w:val="Komentar - besedilo Znak"/>
    <w:link w:val="a"/>
    <w:uiPriority w:val="99"/>
    <w:rsid w:val="00685558"/>
    <w:rPr>
      <w:rFonts w:ascii="Century" w:hAnsi="Century"/>
    </w:rPr>
  </w:style>
  <w:style w:type="paragraph" w:styleId="Golobesedilo">
    <w:name w:val="Plain Text"/>
    <w:basedOn w:val="Navaden"/>
    <w:link w:val="GolobesediloZnak"/>
    <w:rsid w:val="00195F9B"/>
    <w:rPr>
      <w:rFonts w:ascii="Courier New" w:eastAsia="Times New Roman" w:hAnsi="Courier New" w:cs="Times New Roman"/>
      <w:iCs w:val="0"/>
      <w:sz w:val="20"/>
    </w:rPr>
  </w:style>
  <w:style w:type="character" w:customStyle="1" w:styleId="GolobesediloZnak">
    <w:name w:val="Golo besedilo Znak"/>
    <w:basedOn w:val="Privzetapisavaodstavka"/>
    <w:link w:val="Golobesedilo"/>
    <w:rsid w:val="00195F9B"/>
    <w:rPr>
      <w:rFonts w:ascii="Courier New" w:eastAsia="Times New Roman" w:hAnsi="Courier New" w:cs="Times New Roman"/>
      <w:sz w:val="20"/>
      <w:szCs w:val="20"/>
    </w:rPr>
  </w:style>
  <w:style w:type="paragraph" w:customStyle="1" w:styleId="Slog">
    <w:name w:val="Slog"/>
    <w:rsid w:val="00AA7BF8"/>
    <w:pPr>
      <w:widowControl w:val="0"/>
      <w:autoSpaceDE w:val="0"/>
      <w:autoSpaceDN w:val="0"/>
      <w:adjustRightInd w:val="0"/>
      <w:spacing w:after="0" w:line="240" w:lineRule="auto"/>
    </w:pPr>
    <w:rPr>
      <w:rFonts w:ascii="Times New Roman" w:eastAsia="Times New Roman" w:hAnsi="Times New Roman" w:cs="Times New Roman"/>
      <w:sz w:val="24"/>
      <w:szCs w:val="24"/>
      <w:lang w:eastAsia="sl-SI"/>
    </w:rPr>
  </w:style>
  <w:style w:type="paragraph" w:customStyle="1" w:styleId="Standard">
    <w:name w:val="Standard"/>
    <w:rsid w:val="00332A4B"/>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ableContents">
    <w:name w:val="Table Contents"/>
    <w:basedOn w:val="Standard"/>
    <w:rsid w:val="00332A4B"/>
    <w:pPr>
      <w:suppressLineNumbers/>
    </w:pPr>
  </w:style>
  <w:style w:type="paragraph" w:customStyle="1" w:styleId="a0">
    <w:uiPriority w:val="99"/>
    <w:unhideWhenUsed/>
    <w:rsid w:val="00760477"/>
    <w:pPr>
      <w:spacing w:after="0" w:line="240" w:lineRule="auto"/>
    </w:pPr>
    <w:rPr>
      <w:rFonts w:ascii="Calibri" w:eastAsia="Calibri" w:hAnsi="Calibri" w:cs="Calibri"/>
      <w:iCs/>
      <w:sz w:val="24"/>
      <w:szCs w:val="20"/>
      <w:lang w:eastAsia="sl-SI"/>
    </w:rPr>
  </w:style>
</w:styles>
</file>

<file path=word/webSettings.xml><?xml version="1.0" encoding="utf-8"?>
<w:webSettings xmlns:r="http://schemas.openxmlformats.org/officeDocument/2006/relationships" xmlns:w="http://schemas.openxmlformats.org/wordprocessingml/2006/main">
  <w:divs>
    <w:div w:id="98528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narocanje.si/_ESPD/" TargetMode="External"/><Relationship Id="rId4" Type="http://schemas.openxmlformats.org/officeDocument/2006/relationships/settings" Target="settings.xml"/><Relationship Id="rId9" Type="http://schemas.openxmlformats.org/officeDocument/2006/relationships/hyperlink" Target="mailto:info@druga.si" TargetMode="Externa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D4747F6-0969-4E99-AB76-9362512BD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3000</Words>
  <Characters>17102</Characters>
  <Application>Microsoft Office Word</Application>
  <DocSecurity>0</DocSecurity>
  <Lines>142</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Darja</dc:creator>
  <cp:lastModifiedBy>Mami</cp:lastModifiedBy>
  <cp:revision>3</cp:revision>
  <cp:lastPrinted>2017-09-20T07:02:00Z</cp:lastPrinted>
  <dcterms:created xsi:type="dcterms:W3CDTF">2020-06-23T19:53:00Z</dcterms:created>
  <dcterms:modified xsi:type="dcterms:W3CDTF">2020-06-23T19:54:00Z</dcterms:modified>
</cp:coreProperties>
</file>