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4194" w:rsidRDefault="00BA4AC7">
      <w:pPr>
        <w:pBdr>
          <w:top w:val="nil"/>
          <w:left w:val="nil"/>
          <w:bottom w:val="nil"/>
          <w:right w:val="nil"/>
          <w:between w:val="nil"/>
        </w:pBdr>
        <w:jc w:val="both"/>
      </w:pPr>
      <w:bookmarkStart w:id="0" w:name="_GoBack"/>
      <w:bookmarkEnd w:id="0"/>
      <w:r>
        <w:rPr>
          <w:b/>
        </w:rPr>
        <w:t xml:space="preserve">1. NAČRT OCENJEVANJA ZNANJA </w:t>
      </w:r>
      <w:r>
        <w:t>temelji na Pravilniku o ocenjevanju v srednjih šolah, Šolskih pravilih ocenjevanja znanja II. gimnazije Maribor, Skupnih izhodiščih preverjanja in ocenjevanja znanja na II. gimnaziji Maribor – popravljena verzija.</w:t>
      </w:r>
    </w:p>
    <w:p w14:paraId="00000002" w14:textId="77777777" w:rsidR="00744194" w:rsidRDefault="00BA4AC7">
      <w:pPr>
        <w:pBdr>
          <w:top w:val="nil"/>
          <w:left w:val="nil"/>
          <w:bottom w:val="nil"/>
          <w:right w:val="nil"/>
          <w:between w:val="nil"/>
        </w:pBdr>
        <w:jc w:val="both"/>
      </w:pPr>
      <w:r>
        <w:t>Skupna izhodišča preverjanja in ocenjevanja znanja pri predmetih umetnostna zgodovina, likovna umetnost in glasba:</w:t>
      </w:r>
    </w:p>
    <w:p w14:paraId="00000003" w14:textId="77777777" w:rsidR="00744194" w:rsidRDefault="00BA4AC7">
      <w:pPr>
        <w:numPr>
          <w:ilvl w:val="0"/>
          <w:numId w:val="1"/>
        </w:numPr>
        <w:pBdr>
          <w:top w:val="nil"/>
          <w:left w:val="nil"/>
          <w:bottom w:val="nil"/>
          <w:right w:val="nil"/>
          <w:between w:val="nil"/>
        </w:pBdr>
        <w:jc w:val="both"/>
      </w:pPr>
      <w:r>
        <w:t>oblike in načini ocenjevanja: pisno in ustno, e-glasbena mapa oz. glasbena poročila, likovni izdelki, referati, portfelj.</w:t>
      </w:r>
    </w:p>
    <w:p w14:paraId="00000004" w14:textId="77777777" w:rsidR="00744194" w:rsidRDefault="00BA4AC7">
      <w:pPr>
        <w:numPr>
          <w:ilvl w:val="0"/>
          <w:numId w:val="1"/>
        </w:numPr>
        <w:pBdr>
          <w:top w:val="nil"/>
          <w:left w:val="nil"/>
          <w:bottom w:val="nil"/>
          <w:right w:val="nil"/>
          <w:between w:val="nil"/>
        </w:pBdr>
        <w:jc w:val="both"/>
      </w:pPr>
      <w:r>
        <w:t xml:space="preserve">število ocen v šolskem letu, kjer je samo eno ocenjevalno obdobje: vsak dijak pridobi v šolskem letu predvidoma 3 ocene (ali več) oz. manj v skladu s pedagoškimi pogodbami posameznikov, </w:t>
      </w:r>
    </w:p>
    <w:p w14:paraId="00000005" w14:textId="77777777" w:rsidR="00744194" w:rsidRDefault="00BA4AC7">
      <w:pPr>
        <w:numPr>
          <w:ilvl w:val="0"/>
          <w:numId w:val="1"/>
        </w:numPr>
        <w:pBdr>
          <w:top w:val="nil"/>
          <w:left w:val="nil"/>
          <w:bottom w:val="nil"/>
          <w:right w:val="nil"/>
          <w:between w:val="nil"/>
        </w:pBdr>
        <w:jc w:val="both"/>
      </w:pPr>
      <w:r>
        <w:t>razmerja pri določitvi ocen med posameznimi oblikami ocenjevanja:</w:t>
      </w:r>
    </w:p>
    <w:p w14:paraId="00000006" w14:textId="77777777" w:rsidR="00744194" w:rsidRDefault="00BA4AC7">
      <w:pPr>
        <w:widowControl w:val="0"/>
        <w:numPr>
          <w:ilvl w:val="0"/>
          <w:numId w:val="2"/>
        </w:numPr>
        <w:spacing w:line="240" w:lineRule="auto"/>
        <w:jc w:val="both"/>
      </w:pPr>
      <w:r>
        <w:t xml:space="preserve">glasba: predvidoma 2 pisni oceni, 1 ustna ocena in 1 ocena iz e-glasbene mape/glasbena poročila pri čemer so vse ocene enakovredne, </w:t>
      </w:r>
    </w:p>
    <w:p w14:paraId="00000007" w14:textId="77777777" w:rsidR="00744194" w:rsidRDefault="00BA4AC7">
      <w:pPr>
        <w:widowControl w:val="0"/>
        <w:numPr>
          <w:ilvl w:val="0"/>
          <w:numId w:val="2"/>
        </w:numPr>
        <w:spacing w:line="240" w:lineRule="auto"/>
        <w:jc w:val="both"/>
      </w:pPr>
      <w:r>
        <w:t>likovna umetnost: predvidoma 1 ustna ocena, 3 ocene iz likovnih izdelkov pri čemer so vse ocene enakovredne,</w:t>
      </w:r>
    </w:p>
    <w:p w14:paraId="00000008" w14:textId="77777777" w:rsidR="00744194" w:rsidRDefault="00BA4AC7">
      <w:pPr>
        <w:widowControl w:val="0"/>
        <w:numPr>
          <w:ilvl w:val="0"/>
          <w:numId w:val="2"/>
        </w:numPr>
        <w:spacing w:line="240" w:lineRule="auto"/>
        <w:jc w:val="both"/>
      </w:pPr>
      <w:r>
        <w:t>umetnostna zgodovina: 2 pisni oceni, 1 ustna ocena, 1 ocena portfelja pri čemer so vse ocene enakovredne.</w:t>
      </w:r>
    </w:p>
    <w:p w14:paraId="00000009" w14:textId="77777777" w:rsidR="00744194" w:rsidRDefault="00744194">
      <w:pPr>
        <w:pBdr>
          <w:top w:val="nil"/>
          <w:left w:val="nil"/>
          <w:bottom w:val="nil"/>
          <w:right w:val="nil"/>
          <w:between w:val="nil"/>
        </w:pBdr>
        <w:ind w:left="1080" w:hanging="360"/>
        <w:jc w:val="both"/>
      </w:pPr>
    </w:p>
    <w:p w14:paraId="0000000A" w14:textId="77777777" w:rsidR="00744194" w:rsidRDefault="00744194">
      <w:pPr>
        <w:pBdr>
          <w:top w:val="nil"/>
          <w:left w:val="nil"/>
          <w:bottom w:val="nil"/>
          <w:right w:val="nil"/>
          <w:between w:val="nil"/>
        </w:pBdr>
      </w:pPr>
    </w:p>
    <w:p w14:paraId="0000000B" w14:textId="77777777" w:rsidR="00744194" w:rsidRDefault="00BA4AC7">
      <w:pPr>
        <w:pBdr>
          <w:top w:val="nil"/>
          <w:left w:val="nil"/>
          <w:bottom w:val="nil"/>
          <w:right w:val="nil"/>
          <w:between w:val="nil"/>
        </w:pBdr>
        <w:rPr>
          <w:b/>
        </w:rPr>
      </w:pPr>
      <w:r>
        <w:rPr>
          <w:b/>
        </w:rPr>
        <w:t>2. KRITERIJI OCENJEVANJA ZNANJA</w:t>
      </w:r>
    </w:p>
    <w:p w14:paraId="0000000C" w14:textId="77777777" w:rsidR="00744194" w:rsidRDefault="00BA4AC7">
      <w:pPr>
        <w:pBdr>
          <w:top w:val="nil"/>
          <w:left w:val="nil"/>
          <w:bottom w:val="nil"/>
          <w:right w:val="nil"/>
          <w:between w:val="nil"/>
        </w:pBdr>
      </w:pPr>
      <w:r>
        <w:t>Pisno ocenjevanje je napovedano v začetku ocenjevalnega obdobja. Ocenjevalna lestvica za pisno ocenjevanje je vnaprej znana; kriterije določi učitelj in so v skladu s šolskim pravilnikom:</w:t>
      </w:r>
    </w:p>
    <w:p w14:paraId="0000000D" w14:textId="77777777" w:rsidR="00744194" w:rsidRDefault="00BA4AC7">
      <w:pPr>
        <w:pBdr>
          <w:top w:val="nil"/>
          <w:left w:val="nil"/>
          <w:bottom w:val="nil"/>
          <w:right w:val="nil"/>
          <w:between w:val="nil"/>
        </w:pBdr>
      </w:pPr>
      <w:r>
        <w:t xml:space="preserve"> </w:t>
      </w:r>
    </w:p>
    <w:p w14:paraId="0000000E" w14:textId="77777777" w:rsidR="00744194" w:rsidRDefault="00BA4AC7">
      <w:pPr>
        <w:pBdr>
          <w:top w:val="nil"/>
          <w:left w:val="nil"/>
          <w:bottom w:val="nil"/>
          <w:right w:val="nil"/>
          <w:between w:val="nil"/>
        </w:pBdr>
        <w:spacing w:line="360" w:lineRule="auto"/>
        <w:jc w:val="both"/>
      </w:pPr>
      <w:r>
        <w:rPr>
          <w:b/>
        </w:rPr>
        <w:t xml:space="preserve">0% - 49% = </w:t>
      </w:r>
      <w:proofErr w:type="spellStart"/>
      <w:r>
        <w:rPr>
          <w:b/>
        </w:rPr>
        <w:t>nzd</w:t>
      </w:r>
      <w:proofErr w:type="spellEnd"/>
      <w:r>
        <w:rPr>
          <w:b/>
        </w:rPr>
        <w:t xml:space="preserve"> (1) </w:t>
      </w:r>
      <w:r>
        <w:t xml:space="preserve">         Dijak ni razumel snovi in ni dokazal minimalnih standardov.</w:t>
      </w:r>
    </w:p>
    <w:p w14:paraId="0000000F" w14:textId="77777777" w:rsidR="00744194" w:rsidRDefault="00BA4AC7">
      <w:pPr>
        <w:pBdr>
          <w:top w:val="nil"/>
          <w:left w:val="nil"/>
          <w:bottom w:val="nil"/>
          <w:right w:val="nil"/>
          <w:between w:val="nil"/>
        </w:pBdr>
        <w:spacing w:line="360" w:lineRule="auto"/>
        <w:jc w:val="both"/>
      </w:pPr>
      <w:r>
        <w:rPr>
          <w:b/>
        </w:rPr>
        <w:t xml:space="preserve">50% - 59% = </w:t>
      </w:r>
      <w:proofErr w:type="spellStart"/>
      <w:r>
        <w:rPr>
          <w:b/>
        </w:rPr>
        <w:t>zd</w:t>
      </w:r>
      <w:proofErr w:type="spellEnd"/>
      <w:r>
        <w:rPr>
          <w:b/>
        </w:rPr>
        <w:t xml:space="preserve"> (2)</w:t>
      </w:r>
      <w:r>
        <w:t xml:space="preserve">          Dijak je zelo nenatančen pri odgovorih.</w:t>
      </w:r>
    </w:p>
    <w:p w14:paraId="00000010" w14:textId="77777777" w:rsidR="00744194" w:rsidRDefault="00BA4AC7">
      <w:pPr>
        <w:pBdr>
          <w:top w:val="nil"/>
          <w:left w:val="nil"/>
          <w:bottom w:val="nil"/>
          <w:right w:val="nil"/>
          <w:between w:val="nil"/>
        </w:pBdr>
        <w:spacing w:line="360" w:lineRule="auto"/>
        <w:jc w:val="both"/>
      </w:pPr>
      <w:r>
        <w:rPr>
          <w:b/>
        </w:rPr>
        <w:t xml:space="preserve">60% - 74% = </w:t>
      </w:r>
      <w:proofErr w:type="spellStart"/>
      <w:r>
        <w:rPr>
          <w:b/>
        </w:rPr>
        <w:t>db</w:t>
      </w:r>
      <w:proofErr w:type="spellEnd"/>
      <w:r>
        <w:rPr>
          <w:b/>
        </w:rPr>
        <w:t xml:space="preserve"> (3)</w:t>
      </w:r>
      <w:r>
        <w:t xml:space="preserve">          Dijak pozna bistvene pojme in delno povezuje snov.</w:t>
      </w:r>
    </w:p>
    <w:p w14:paraId="00000011" w14:textId="77777777" w:rsidR="00744194" w:rsidRDefault="00BA4AC7">
      <w:pPr>
        <w:pBdr>
          <w:top w:val="nil"/>
          <w:left w:val="nil"/>
          <w:bottom w:val="nil"/>
          <w:right w:val="nil"/>
          <w:between w:val="nil"/>
        </w:pBdr>
        <w:spacing w:line="360" w:lineRule="auto"/>
        <w:jc w:val="both"/>
      </w:pPr>
      <w:r>
        <w:rPr>
          <w:b/>
        </w:rPr>
        <w:t xml:space="preserve">75% - 89% = </w:t>
      </w:r>
      <w:proofErr w:type="spellStart"/>
      <w:r>
        <w:rPr>
          <w:b/>
        </w:rPr>
        <w:t>pdb</w:t>
      </w:r>
      <w:proofErr w:type="spellEnd"/>
      <w:r>
        <w:rPr>
          <w:b/>
        </w:rPr>
        <w:t xml:space="preserve"> (4)</w:t>
      </w:r>
      <w:r>
        <w:t xml:space="preserve">        Dijak razume snov in jo zna obnoviti in razložiti.</w:t>
      </w:r>
    </w:p>
    <w:p w14:paraId="00000012" w14:textId="77777777" w:rsidR="00744194" w:rsidRDefault="00BA4AC7">
      <w:pPr>
        <w:pBdr>
          <w:top w:val="nil"/>
          <w:left w:val="nil"/>
          <w:bottom w:val="nil"/>
          <w:right w:val="nil"/>
          <w:between w:val="nil"/>
        </w:pBdr>
        <w:spacing w:line="360" w:lineRule="auto"/>
        <w:jc w:val="both"/>
      </w:pPr>
      <w:r>
        <w:rPr>
          <w:b/>
        </w:rPr>
        <w:t xml:space="preserve">90% - 100% = </w:t>
      </w:r>
      <w:proofErr w:type="spellStart"/>
      <w:r>
        <w:rPr>
          <w:b/>
        </w:rPr>
        <w:t>odl</w:t>
      </w:r>
      <w:proofErr w:type="spellEnd"/>
      <w:r>
        <w:rPr>
          <w:b/>
        </w:rPr>
        <w:t xml:space="preserve"> (5) </w:t>
      </w:r>
      <w:r>
        <w:t xml:space="preserve">      Dijak je sposoben kompleksne analize in povezave snovi.</w:t>
      </w:r>
    </w:p>
    <w:p w14:paraId="00000013" w14:textId="77777777" w:rsidR="00744194" w:rsidRDefault="00BA4AC7">
      <w:pPr>
        <w:pBdr>
          <w:top w:val="nil"/>
          <w:left w:val="nil"/>
          <w:bottom w:val="nil"/>
          <w:right w:val="nil"/>
          <w:between w:val="nil"/>
        </w:pBdr>
        <w:jc w:val="both"/>
        <w:rPr>
          <w:b/>
        </w:rPr>
      </w:pPr>
      <w:r>
        <w:rPr>
          <w:b/>
        </w:rPr>
        <w:t xml:space="preserve"> </w:t>
      </w:r>
    </w:p>
    <w:p w14:paraId="00000014" w14:textId="77777777" w:rsidR="00744194" w:rsidRDefault="00BA4AC7">
      <w:pPr>
        <w:pBdr>
          <w:top w:val="nil"/>
          <w:left w:val="nil"/>
          <w:bottom w:val="nil"/>
          <w:right w:val="nil"/>
          <w:between w:val="nil"/>
        </w:pBdr>
        <w:jc w:val="both"/>
      </w:pPr>
      <w:r>
        <w:t xml:space="preserve">Pisno ocenjevanje znanja se izvede s spletno aplikacijo exam.net in se izvede v varnem načinu (SEB). Kodo za dostop do testa dijaki prejmejo tik pred začetkom pisanja. Učitelj dijake spremlja v aplikaciji Google </w:t>
      </w:r>
      <w:proofErr w:type="spellStart"/>
      <w:r>
        <w:t>Meet</w:t>
      </w:r>
      <w:proofErr w:type="spellEnd"/>
      <w:r>
        <w:t xml:space="preserve">, kjer se prijavijo s svojim mobilnim telefonom in vklopljeno kamero ter zvokom, ki zaobjame dijaka od glave do pasu, njegov računalniški zaslon in delovno površino. Ocenjevanje se izvede po ocenjevalni lestvici. Dijaki svoje odgovore vpisujejo v aplikacijo, v e-pisni preizkus, ob koncu s potrditvijo svoje odgovore shranijo in pošljejo učitelju. Ta mu pisni preizkus oceni najkasneje v sedmih delovnih dneh. </w:t>
      </w:r>
    </w:p>
    <w:p w14:paraId="00000015" w14:textId="77777777" w:rsidR="00744194" w:rsidRDefault="00744194">
      <w:pPr>
        <w:pBdr>
          <w:top w:val="nil"/>
          <w:left w:val="nil"/>
          <w:bottom w:val="nil"/>
          <w:right w:val="nil"/>
          <w:between w:val="nil"/>
        </w:pBdr>
        <w:jc w:val="both"/>
      </w:pPr>
    </w:p>
    <w:p w14:paraId="00000016" w14:textId="77777777" w:rsidR="00744194" w:rsidRDefault="00744194">
      <w:pPr>
        <w:pBdr>
          <w:top w:val="nil"/>
          <w:left w:val="nil"/>
          <w:bottom w:val="nil"/>
          <w:right w:val="nil"/>
          <w:between w:val="nil"/>
        </w:pBdr>
        <w:jc w:val="both"/>
      </w:pPr>
    </w:p>
    <w:p w14:paraId="00000017" w14:textId="77777777" w:rsidR="00744194" w:rsidRDefault="00BA4AC7">
      <w:pPr>
        <w:pBdr>
          <w:top w:val="nil"/>
          <w:left w:val="nil"/>
          <w:bottom w:val="nil"/>
          <w:right w:val="nil"/>
          <w:between w:val="nil"/>
        </w:pBdr>
        <w:rPr>
          <w:b/>
        </w:rPr>
      </w:pPr>
      <w:r>
        <w:rPr>
          <w:b/>
        </w:rPr>
        <w:t>3. NAČIN NAPOVEDOVANJA USTNEGA OCENJEVANJA</w:t>
      </w:r>
    </w:p>
    <w:p w14:paraId="00000018" w14:textId="77777777" w:rsidR="00744194" w:rsidRDefault="00BA4AC7">
      <w:pPr>
        <w:pBdr>
          <w:top w:val="nil"/>
          <w:left w:val="nil"/>
          <w:bottom w:val="nil"/>
          <w:right w:val="nil"/>
          <w:between w:val="nil"/>
        </w:pBdr>
      </w:pPr>
      <w:r>
        <w:t xml:space="preserve">Dijaki so napovedani za ustno ocenjevanje v tekočem tednu za naslednji teden oz. po razrednem seznamu.  </w:t>
      </w:r>
    </w:p>
    <w:p w14:paraId="00000019" w14:textId="77777777" w:rsidR="00744194" w:rsidRDefault="00744194">
      <w:pPr>
        <w:pBdr>
          <w:top w:val="nil"/>
          <w:left w:val="nil"/>
          <w:bottom w:val="nil"/>
          <w:right w:val="nil"/>
          <w:between w:val="nil"/>
        </w:pBdr>
      </w:pPr>
    </w:p>
    <w:p w14:paraId="0000001A" w14:textId="77777777" w:rsidR="00744194" w:rsidRDefault="00BA4AC7">
      <w:pPr>
        <w:pBdr>
          <w:top w:val="nil"/>
          <w:left w:val="nil"/>
          <w:bottom w:val="nil"/>
          <w:right w:val="nil"/>
          <w:between w:val="nil"/>
        </w:pBdr>
        <w:rPr>
          <w:b/>
        </w:rPr>
      </w:pPr>
      <w:r>
        <w:rPr>
          <w:b/>
        </w:rPr>
        <w:t>4. RAZLOGI ZA IZGUBO UGODNOSTI IN NAŠTETE UGODNOSTI</w:t>
      </w:r>
    </w:p>
    <w:p w14:paraId="0000001B" w14:textId="77777777" w:rsidR="00744194" w:rsidRDefault="00BA4AC7">
      <w:pPr>
        <w:pBdr>
          <w:top w:val="nil"/>
          <w:left w:val="nil"/>
          <w:bottom w:val="nil"/>
          <w:right w:val="nil"/>
          <w:between w:val="nil"/>
        </w:pBdr>
      </w:pPr>
      <w:r>
        <w:t xml:space="preserve">V kolikor se dijak ne drži pravil ocenjevanja in preverjanja znanja ali če kakorkoli krši Pravilnik o ocenjevanju znanja v gimnazijah oziroma Pravilnik o šolskem redu za gimnazije, </w:t>
      </w:r>
      <w:r>
        <w:lastRenderedPageBreak/>
        <w:t>učitelj zanj predlaga odvzem ugodnosti (napovedano ustno ocenjevanje, ponovno pisno ocenjevanje za izboljšanje ocene).</w:t>
      </w:r>
    </w:p>
    <w:p w14:paraId="0000001C" w14:textId="77777777" w:rsidR="00744194" w:rsidRDefault="00BA4AC7">
      <w:pPr>
        <w:pBdr>
          <w:top w:val="nil"/>
          <w:left w:val="nil"/>
          <w:bottom w:val="nil"/>
          <w:right w:val="nil"/>
          <w:between w:val="nil"/>
        </w:pBdr>
      </w:pPr>
      <w:r>
        <w:t>Izguba ugodnosti je mogoča, če dijak:</w:t>
      </w:r>
    </w:p>
    <w:p w14:paraId="0000001D" w14:textId="77777777" w:rsidR="00744194" w:rsidRDefault="00BA4AC7">
      <w:pPr>
        <w:pBdr>
          <w:top w:val="nil"/>
          <w:left w:val="nil"/>
          <w:bottom w:val="nil"/>
          <w:right w:val="nil"/>
          <w:between w:val="nil"/>
        </w:pBdr>
        <w:ind w:left="720" w:hanging="360"/>
      </w:pPr>
      <w:r>
        <w:t>-          ne opravi treh domačih nalog ali</w:t>
      </w:r>
    </w:p>
    <w:p w14:paraId="0000001E" w14:textId="77777777" w:rsidR="00744194" w:rsidRDefault="00BA4AC7">
      <w:pPr>
        <w:pBdr>
          <w:top w:val="nil"/>
          <w:left w:val="nil"/>
          <w:bottom w:val="nil"/>
          <w:right w:val="nil"/>
          <w:between w:val="nil"/>
        </w:pBdr>
        <w:ind w:left="720" w:hanging="360"/>
      </w:pPr>
      <w:r>
        <w:t>-          dvakrat ni uspešen pri preverjanju znanja ali</w:t>
      </w:r>
    </w:p>
    <w:p w14:paraId="0000001F" w14:textId="77777777" w:rsidR="00744194" w:rsidRDefault="00BA4AC7">
      <w:pPr>
        <w:pBdr>
          <w:top w:val="nil"/>
          <w:left w:val="nil"/>
          <w:bottom w:val="nil"/>
          <w:right w:val="nil"/>
          <w:between w:val="nil"/>
        </w:pBdr>
        <w:ind w:left="720" w:hanging="360"/>
      </w:pPr>
      <w:r>
        <w:t>-          dvakrat ne sodeluje oz. moti pouk ali</w:t>
      </w:r>
    </w:p>
    <w:p w14:paraId="00000020" w14:textId="77777777" w:rsidR="00744194" w:rsidRDefault="00BA4AC7">
      <w:pPr>
        <w:pBdr>
          <w:top w:val="nil"/>
          <w:left w:val="nil"/>
          <w:bottom w:val="nil"/>
          <w:right w:val="nil"/>
          <w:between w:val="nil"/>
        </w:pBdr>
        <w:ind w:left="720" w:hanging="360"/>
      </w:pPr>
      <w:r>
        <w:t>-          enkrat brez opravičila izostane od pouka ob napovedanem ustnem oz. pisnem   ocenjevanju ali</w:t>
      </w:r>
    </w:p>
    <w:p w14:paraId="00000021" w14:textId="77777777" w:rsidR="00744194" w:rsidRDefault="00BA4AC7">
      <w:pPr>
        <w:pBdr>
          <w:top w:val="nil"/>
          <w:left w:val="nil"/>
          <w:bottom w:val="nil"/>
          <w:right w:val="nil"/>
          <w:between w:val="nil"/>
        </w:pBdr>
        <w:ind w:left="720" w:hanging="360"/>
      </w:pPr>
      <w:r>
        <w:t>-          med poukom krši šolski red.</w:t>
      </w:r>
    </w:p>
    <w:p w14:paraId="00000022" w14:textId="77777777" w:rsidR="00744194" w:rsidRDefault="00BA4AC7">
      <w:pPr>
        <w:pBdr>
          <w:top w:val="nil"/>
          <w:left w:val="nil"/>
          <w:bottom w:val="nil"/>
          <w:right w:val="nil"/>
          <w:between w:val="nil"/>
        </w:pBdr>
        <w:ind w:left="360"/>
      </w:pPr>
      <w:r>
        <w:t xml:space="preserve"> </w:t>
      </w:r>
    </w:p>
    <w:p w14:paraId="00000023" w14:textId="77777777" w:rsidR="00744194" w:rsidRDefault="00BA4AC7">
      <w:pPr>
        <w:pBdr>
          <w:top w:val="nil"/>
          <w:left w:val="nil"/>
          <w:bottom w:val="nil"/>
          <w:right w:val="nil"/>
          <w:between w:val="nil"/>
        </w:pBdr>
      </w:pPr>
      <w:r>
        <w:rPr>
          <w:b/>
        </w:rPr>
        <w:t>5.  NAČIN IZBOLJŠEVANJA OCENE IN RAZLOGI ZA IZGUBO UGODNOSTI</w:t>
      </w:r>
    </w:p>
    <w:p w14:paraId="00000024" w14:textId="77777777" w:rsidR="00744194" w:rsidRDefault="00BA4AC7">
      <w:pPr>
        <w:pBdr>
          <w:top w:val="nil"/>
          <w:left w:val="nil"/>
          <w:bottom w:val="nil"/>
          <w:right w:val="nil"/>
          <w:between w:val="nil"/>
        </w:pBdr>
        <w:jc w:val="both"/>
      </w:pPr>
      <w:r>
        <w:t xml:space="preserve">Pisno in ustno preverjanje znanja je napovedano, zato ima dijak </w:t>
      </w:r>
      <w:r>
        <w:rPr>
          <w:u w:val="single"/>
        </w:rPr>
        <w:t>možnost popravljanja samo ene pisne ocene.</w:t>
      </w:r>
      <w:r>
        <w:t xml:space="preserve"> Dijak ima možnost, v skladu s Pravili o ocenjevanju, pridobiti pozitivno oceno v dogovoru s profesorjem. V redovalnico se </w:t>
      </w:r>
      <w:r>
        <w:rPr>
          <w:b/>
        </w:rPr>
        <w:t>vpišeta obe</w:t>
      </w:r>
      <w:r>
        <w:t xml:space="preserve"> pridobljeni oceni. Ob koncu pouka se ocena zaključi tako, da se upošteva </w:t>
      </w:r>
      <w:r>
        <w:rPr>
          <w:b/>
        </w:rPr>
        <w:t>povprečna vrednost</w:t>
      </w:r>
      <w:r>
        <w:t xml:space="preserve"> obeh pridobljenih ocen (glej </w:t>
      </w:r>
      <w:r>
        <w:rPr>
          <w:i/>
        </w:rPr>
        <w:t>Skupna interna izhodišča preverjanja in ocenjevanja na II. gimnaziji Maribor</w:t>
      </w:r>
      <w:r>
        <w:t>). Pisna ocena je v redovalnici zapisana z rdečo barvo.</w:t>
      </w:r>
    </w:p>
    <w:p w14:paraId="00000025" w14:textId="77777777" w:rsidR="00744194" w:rsidRDefault="00BA4AC7">
      <w:pPr>
        <w:pBdr>
          <w:top w:val="nil"/>
          <w:left w:val="nil"/>
          <w:bottom w:val="nil"/>
          <w:right w:val="nil"/>
          <w:between w:val="nil"/>
        </w:pBdr>
        <w:jc w:val="both"/>
        <w:rPr>
          <w:i/>
        </w:rPr>
      </w:pPr>
      <w:r>
        <w:t xml:space="preserve">Če dijak pri napovedanem ocenjevanju </w:t>
      </w:r>
      <w:r>
        <w:rPr>
          <w:u w:val="single"/>
        </w:rPr>
        <w:t>opravičeno manjka</w:t>
      </w:r>
      <w:r>
        <w:t xml:space="preserve">, manjkajočo </w:t>
      </w:r>
      <w:r>
        <w:rPr>
          <w:b/>
        </w:rPr>
        <w:t>oceno pridobi v dogovoru</w:t>
      </w:r>
      <w:r>
        <w:t xml:space="preserve"> z učiteljem predmeta. V kolikor dijak </w:t>
      </w:r>
      <w:r>
        <w:rPr>
          <w:u w:val="single"/>
        </w:rPr>
        <w:t>manjka neopravičeno</w:t>
      </w:r>
      <w:r>
        <w:t xml:space="preserve">, za 3 mesece izgubi ugodnosti pri dotičnem predmetu (glej </w:t>
      </w:r>
      <w:r>
        <w:rPr>
          <w:i/>
        </w:rPr>
        <w:t>Skupna interna izhodišča preverjanja in ocenjevanja na II. gimnaziji Maribor).</w:t>
      </w:r>
    </w:p>
    <w:p w14:paraId="00000026" w14:textId="77777777" w:rsidR="00744194" w:rsidRDefault="00BA4AC7">
      <w:pPr>
        <w:pBdr>
          <w:top w:val="nil"/>
          <w:left w:val="nil"/>
          <w:bottom w:val="nil"/>
          <w:right w:val="nil"/>
          <w:between w:val="nil"/>
        </w:pBdr>
      </w:pPr>
      <w:r>
        <w:t xml:space="preserve">Če je negativno ocenjenih </w:t>
      </w:r>
      <w:r>
        <w:rPr>
          <w:b/>
        </w:rPr>
        <w:t>več kot 1/3 tistih</w:t>
      </w:r>
      <w:r>
        <w:t xml:space="preserve">, ki so pisali kontrolno nalogo, se pisno ocenjevanje ponovi. Upoštevata se obe oceni (glej </w:t>
      </w:r>
      <w:r>
        <w:rPr>
          <w:i/>
        </w:rPr>
        <w:t xml:space="preserve">Šolska pravila ocenjevanja znanja II. gimnazije Maribor). </w:t>
      </w:r>
    </w:p>
    <w:p w14:paraId="00000027" w14:textId="77777777" w:rsidR="00744194" w:rsidRDefault="00BA4AC7">
      <w:pPr>
        <w:pBdr>
          <w:top w:val="nil"/>
          <w:left w:val="nil"/>
          <w:bottom w:val="nil"/>
          <w:right w:val="nil"/>
          <w:between w:val="nil"/>
        </w:pBdr>
      </w:pPr>
      <w:r>
        <w:t xml:space="preserve"> </w:t>
      </w:r>
    </w:p>
    <w:p w14:paraId="00000028" w14:textId="77777777" w:rsidR="00744194" w:rsidRDefault="00BA4AC7">
      <w:pPr>
        <w:pBdr>
          <w:top w:val="nil"/>
          <w:left w:val="nil"/>
          <w:bottom w:val="nil"/>
          <w:right w:val="nil"/>
          <w:between w:val="nil"/>
        </w:pBdr>
        <w:rPr>
          <w:b/>
        </w:rPr>
      </w:pPr>
      <w:r>
        <w:rPr>
          <w:b/>
        </w:rPr>
        <w:t>6. OPREDELITEV NAČINOV PREVERJANJA ZNANJA</w:t>
      </w:r>
    </w:p>
    <w:p w14:paraId="00000029" w14:textId="77777777" w:rsidR="00744194" w:rsidRDefault="00BA4AC7">
      <w:pPr>
        <w:pBdr>
          <w:top w:val="nil"/>
          <w:left w:val="nil"/>
          <w:bottom w:val="nil"/>
          <w:right w:val="nil"/>
          <w:between w:val="nil"/>
        </w:pBdr>
      </w:pPr>
      <w:r>
        <w:t>Preverjanje znanja vključuje redno preverjanje domačih nalog, znanja zadnje učne teme in drugih zadolžitev. Učitelj  takoj beleži rezultate preverjanja učenčevega dela in znanja, s čimer seznani dijake ob začetku šolskega leta.</w:t>
      </w:r>
    </w:p>
    <w:p w14:paraId="0000002A" w14:textId="77777777" w:rsidR="00744194" w:rsidRDefault="00744194">
      <w:pPr>
        <w:pBdr>
          <w:top w:val="nil"/>
          <w:left w:val="nil"/>
          <w:bottom w:val="nil"/>
          <w:right w:val="nil"/>
          <w:between w:val="nil"/>
        </w:pBdr>
      </w:pPr>
    </w:p>
    <w:p w14:paraId="0000002B" w14:textId="77777777" w:rsidR="00744194" w:rsidRDefault="00BA4AC7">
      <w:pPr>
        <w:rPr>
          <w:b/>
        </w:rPr>
      </w:pPr>
      <w:r>
        <w:rPr>
          <w:b/>
        </w:rPr>
        <w:t>7. DOLOČITEV OCENE OB KONCU OCENJEVALNEGA OBDOBJA</w:t>
      </w:r>
    </w:p>
    <w:p w14:paraId="0000002C" w14:textId="77777777" w:rsidR="00744194" w:rsidRDefault="00BA4AC7">
      <w:r>
        <w:t>Dijak je neocenjen ob koncu ocenjevalnega obdobja, če ni pridobil nobene ocene.</w:t>
      </w:r>
    </w:p>
    <w:p w14:paraId="0000002D" w14:textId="77777777" w:rsidR="00744194" w:rsidRDefault="00BA4AC7">
      <w:pPr>
        <w:pBdr>
          <w:top w:val="nil"/>
          <w:left w:val="nil"/>
          <w:bottom w:val="nil"/>
          <w:right w:val="nil"/>
          <w:between w:val="nil"/>
        </w:pBdr>
      </w:pPr>
      <w:r>
        <w:t>Dijak je nezadosten ob koncu ocenjevalnega obdobja, če ima negativno pisno oceno, ki je ni popravil.</w:t>
      </w:r>
    </w:p>
    <w:p w14:paraId="0000002E" w14:textId="77777777" w:rsidR="00744194" w:rsidRDefault="00BA4AC7">
      <w:r>
        <w:t xml:space="preserve">Način in datum ocenjevanja določi učitelj, dijaka seznani najmanj pet dni pred začetkom ocenjevanja. Pri določitvi zaključne ocene se upošteva nova ocena ocenjevalnega obdobja. </w:t>
      </w:r>
    </w:p>
    <w:p w14:paraId="0000002F" w14:textId="77777777" w:rsidR="00744194" w:rsidRDefault="00BA4AC7">
      <w:pPr>
        <w:pBdr>
          <w:top w:val="nil"/>
          <w:left w:val="nil"/>
          <w:bottom w:val="nil"/>
          <w:right w:val="nil"/>
          <w:between w:val="nil"/>
        </w:pBdr>
      </w:pPr>
      <w:r>
        <w:t xml:space="preserve"> </w:t>
      </w:r>
    </w:p>
    <w:p w14:paraId="00000030" w14:textId="77777777" w:rsidR="00744194" w:rsidRDefault="00BA4AC7">
      <w:pPr>
        <w:pBdr>
          <w:top w:val="nil"/>
          <w:left w:val="nil"/>
          <w:bottom w:val="nil"/>
          <w:right w:val="nil"/>
          <w:between w:val="nil"/>
        </w:pBdr>
        <w:rPr>
          <w:b/>
        </w:rPr>
      </w:pPr>
      <w:r>
        <w:rPr>
          <w:b/>
        </w:rPr>
        <w:t>8. DOLOČITEV ZAKLJUČNE OCENE</w:t>
      </w:r>
    </w:p>
    <w:p w14:paraId="00000031" w14:textId="77777777" w:rsidR="00744194" w:rsidRDefault="00BA4AC7">
      <w:pPr>
        <w:pBdr>
          <w:top w:val="nil"/>
          <w:left w:val="nil"/>
          <w:bottom w:val="nil"/>
          <w:right w:val="nil"/>
          <w:between w:val="nil"/>
        </w:pBdr>
      </w:pPr>
      <w:r>
        <w:t xml:space="preserve">Dijak je neocenjen, če ob koncu pouka ni pridobil  vseh ocen pri predmetu( pisno oceno, ustno oceno (ali zagovor likovnega izdelka) in oceno iz likovnih izdelkov, e-glasbene mape, </w:t>
      </w:r>
      <w:proofErr w:type="spellStart"/>
      <w:r>
        <w:t>portelja</w:t>
      </w:r>
      <w:proofErr w:type="spellEnd"/>
      <w:r>
        <w:t>.</w:t>
      </w:r>
    </w:p>
    <w:p w14:paraId="00000032" w14:textId="77777777" w:rsidR="00744194" w:rsidRDefault="00BA4AC7">
      <w:pPr>
        <w:pBdr>
          <w:top w:val="nil"/>
          <w:left w:val="nil"/>
          <w:bottom w:val="nil"/>
          <w:right w:val="nil"/>
          <w:between w:val="nil"/>
        </w:pBdr>
      </w:pPr>
      <w:r>
        <w:t>Dijak je nezadosten, če ima ob koncu pouka pisni nalogi negativni in ju ni popravil.</w:t>
      </w:r>
    </w:p>
    <w:p w14:paraId="00000033" w14:textId="77777777" w:rsidR="00744194" w:rsidRDefault="00744194"/>
    <w:p w14:paraId="00000034" w14:textId="77777777" w:rsidR="00744194" w:rsidRDefault="00744194"/>
    <w:p w14:paraId="00000035" w14:textId="77777777" w:rsidR="00744194" w:rsidRDefault="00BA4AC7">
      <w:pPr>
        <w:pBdr>
          <w:top w:val="nil"/>
          <w:left w:val="nil"/>
          <w:bottom w:val="nil"/>
          <w:right w:val="nil"/>
          <w:between w:val="nil"/>
        </w:pBdr>
        <w:rPr>
          <w:b/>
        </w:rPr>
      </w:pPr>
      <w:r>
        <w:rPr>
          <w:b/>
        </w:rPr>
        <w:t>9. DOLOČITEV POTEKA IZPITOV IN DOLOČITEV OCEN NA IZPITU</w:t>
      </w:r>
    </w:p>
    <w:p w14:paraId="00000036" w14:textId="77777777" w:rsidR="00744194" w:rsidRDefault="00BA4AC7">
      <w:pPr>
        <w:pBdr>
          <w:top w:val="nil"/>
          <w:left w:val="nil"/>
          <w:bottom w:val="nil"/>
          <w:right w:val="nil"/>
          <w:between w:val="nil"/>
        </w:pBdr>
      </w:pPr>
      <w:r>
        <w:t xml:space="preserve">Izpit je sestavljen iz pisnega dela, ki traja 45 - 90 minut in ustnega dela, ki traja 15 minut in obsega ocenjevanje likovnih izdelkov z zagovorom (LUM) oz. vprašanja s slušnimi ali </w:t>
      </w:r>
      <w:r>
        <w:lastRenderedPageBreak/>
        <w:t>likovnimi primeri (UZG in GLA) ter poteka v skladu s Pravilnikom o ocenjevanju znanja v gimnazijah.</w:t>
      </w:r>
    </w:p>
    <w:p w14:paraId="00000037" w14:textId="77777777" w:rsidR="00744194" w:rsidRDefault="00744194">
      <w:pPr>
        <w:pBdr>
          <w:top w:val="nil"/>
          <w:left w:val="nil"/>
          <w:bottom w:val="nil"/>
          <w:right w:val="nil"/>
          <w:between w:val="nil"/>
        </w:pBdr>
      </w:pPr>
    </w:p>
    <w:p w14:paraId="00000038" w14:textId="77777777" w:rsidR="00744194" w:rsidRDefault="00744194">
      <w:pPr>
        <w:pBdr>
          <w:top w:val="nil"/>
          <w:left w:val="nil"/>
          <w:bottom w:val="nil"/>
          <w:right w:val="nil"/>
          <w:between w:val="nil"/>
        </w:pBdr>
      </w:pPr>
    </w:p>
    <w:p w14:paraId="00000039" w14:textId="77777777" w:rsidR="00744194" w:rsidRDefault="00744194">
      <w:pPr>
        <w:pBdr>
          <w:top w:val="nil"/>
          <w:left w:val="nil"/>
          <w:bottom w:val="nil"/>
          <w:right w:val="nil"/>
          <w:between w:val="nil"/>
        </w:pBdr>
      </w:pPr>
    </w:p>
    <w:p w14:paraId="0000003A" w14:textId="77777777" w:rsidR="00744194" w:rsidRDefault="00BA4AC7">
      <w:pPr>
        <w:pBdr>
          <w:top w:val="nil"/>
          <w:left w:val="nil"/>
          <w:bottom w:val="nil"/>
          <w:right w:val="nil"/>
          <w:between w:val="nil"/>
        </w:pBdr>
      </w:pPr>
      <w:r>
        <w:t>Maribor, 1.12. 2020</w:t>
      </w:r>
      <w:r>
        <w:tab/>
      </w:r>
      <w:r>
        <w:tab/>
      </w:r>
      <w:r>
        <w:tab/>
      </w:r>
      <w:r>
        <w:tab/>
      </w:r>
      <w:r>
        <w:tab/>
      </w:r>
      <w:r>
        <w:tab/>
      </w:r>
      <w:r>
        <w:tab/>
      </w:r>
      <w:r>
        <w:tab/>
      </w:r>
    </w:p>
    <w:p w14:paraId="0000003B" w14:textId="77777777" w:rsidR="00744194" w:rsidRDefault="00744194">
      <w:pPr>
        <w:pBdr>
          <w:top w:val="nil"/>
          <w:left w:val="nil"/>
          <w:bottom w:val="nil"/>
          <w:right w:val="nil"/>
          <w:between w:val="nil"/>
        </w:pBdr>
      </w:pPr>
    </w:p>
    <w:p w14:paraId="0000003C" w14:textId="77777777" w:rsidR="00744194" w:rsidRDefault="00744194">
      <w:pPr>
        <w:pBdr>
          <w:top w:val="nil"/>
          <w:left w:val="nil"/>
          <w:bottom w:val="nil"/>
          <w:right w:val="nil"/>
          <w:between w:val="nil"/>
        </w:pBdr>
      </w:pPr>
    </w:p>
    <w:p w14:paraId="0000003D" w14:textId="77777777" w:rsidR="00744194" w:rsidRDefault="00BA4AC7">
      <w:pPr>
        <w:pBdr>
          <w:top w:val="nil"/>
          <w:left w:val="nil"/>
          <w:bottom w:val="nil"/>
          <w:right w:val="nil"/>
          <w:between w:val="nil"/>
        </w:pBdr>
      </w:pPr>
      <w:r>
        <w:t>Aktiv Umetnost</w:t>
      </w:r>
    </w:p>
    <w:p w14:paraId="0000003E" w14:textId="77777777" w:rsidR="00744194" w:rsidRDefault="00744194">
      <w:pPr>
        <w:pBdr>
          <w:top w:val="nil"/>
          <w:left w:val="nil"/>
          <w:bottom w:val="nil"/>
          <w:right w:val="nil"/>
          <w:between w:val="nil"/>
        </w:pBdr>
      </w:pPr>
    </w:p>
    <w:p w14:paraId="0000003F" w14:textId="77777777" w:rsidR="00744194" w:rsidRDefault="00BA4AC7">
      <w:pPr>
        <w:pBdr>
          <w:top w:val="nil"/>
          <w:left w:val="nil"/>
          <w:bottom w:val="nil"/>
          <w:right w:val="nil"/>
          <w:between w:val="nil"/>
        </w:pBdr>
      </w:pPr>
      <w:r>
        <w:t>Maja Tuš Kolarič, prof.</w:t>
      </w:r>
    </w:p>
    <w:p w14:paraId="00000040" w14:textId="77777777" w:rsidR="00744194" w:rsidRDefault="00BA4AC7">
      <w:pPr>
        <w:pBdr>
          <w:top w:val="nil"/>
          <w:left w:val="nil"/>
          <w:bottom w:val="nil"/>
          <w:right w:val="nil"/>
          <w:between w:val="nil"/>
        </w:pBdr>
      </w:pPr>
      <w:r>
        <w:t xml:space="preserve">Natalija Rojc </w:t>
      </w:r>
      <w:proofErr w:type="spellStart"/>
      <w:r>
        <w:t>Črnčec</w:t>
      </w:r>
      <w:proofErr w:type="spellEnd"/>
      <w:r>
        <w:t>, prof.</w:t>
      </w:r>
    </w:p>
    <w:p w14:paraId="00000041" w14:textId="77777777" w:rsidR="00744194" w:rsidRDefault="00BA4AC7">
      <w:pPr>
        <w:pBdr>
          <w:top w:val="nil"/>
          <w:left w:val="nil"/>
          <w:bottom w:val="nil"/>
          <w:right w:val="nil"/>
          <w:between w:val="nil"/>
        </w:pBdr>
      </w:pPr>
      <w:r>
        <w:t xml:space="preserve">Viljem Babič, prof. </w:t>
      </w:r>
    </w:p>
    <w:sectPr w:rsidR="00744194">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CA1"/>
    <w:multiLevelType w:val="multilevel"/>
    <w:tmpl w:val="6A3844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D4B6DDC"/>
    <w:multiLevelType w:val="multilevel"/>
    <w:tmpl w:val="CB4CA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94"/>
    <w:rsid w:val="005E5ABF"/>
    <w:rsid w:val="00744194"/>
    <w:rsid w:val="00BA4AC7"/>
    <w:rsid w:val="00FA75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21800-6EF8-44DB-96AD-ED2B268F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Ivan</cp:lastModifiedBy>
  <cp:revision>2</cp:revision>
  <dcterms:created xsi:type="dcterms:W3CDTF">2020-12-04T06:52:00Z</dcterms:created>
  <dcterms:modified xsi:type="dcterms:W3CDTF">2020-12-04T06:52:00Z</dcterms:modified>
</cp:coreProperties>
</file>